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EED1" w14:textId="397D805D" w:rsidR="007548FB" w:rsidRPr="009C54F6" w:rsidRDefault="007548FB" w:rsidP="00943B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 w:val="0"/>
          <w:i/>
          <w:sz w:val="18"/>
          <w:lang w:val="en-GB"/>
        </w:rPr>
      </w:pPr>
      <w:r w:rsidRPr="009C54F6">
        <w:rPr>
          <w:rFonts w:asciiTheme="minorHAnsi" w:hAnsiTheme="minorHAnsi" w:cstheme="minorHAnsi"/>
          <w:b w:val="0"/>
          <w:i/>
          <w:sz w:val="18"/>
          <w:highlight w:val="yellow"/>
          <w:lang w:val="en-GB"/>
        </w:rPr>
        <w:t xml:space="preserve">Please use this letter draft as a guideline to the statement </w:t>
      </w:r>
      <w:r w:rsidR="00753088" w:rsidRPr="009C54F6">
        <w:rPr>
          <w:rFonts w:asciiTheme="minorHAnsi" w:hAnsiTheme="minorHAnsi" w:cstheme="minorHAnsi"/>
          <w:b w:val="0"/>
          <w:i/>
          <w:sz w:val="18"/>
          <w:highlight w:val="yellow"/>
          <w:lang w:val="en-GB"/>
        </w:rPr>
        <w:t>GCEX</w:t>
      </w:r>
      <w:r w:rsidRPr="009C54F6">
        <w:rPr>
          <w:rFonts w:asciiTheme="minorHAnsi" w:hAnsiTheme="minorHAnsi" w:cstheme="minorHAnsi"/>
          <w:b w:val="0"/>
          <w:i/>
          <w:sz w:val="18"/>
          <w:highlight w:val="yellow"/>
          <w:lang w:val="en-GB"/>
        </w:rPr>
        <w:t xml:space="preserve"> requires from </w:t>
      </w:r>
      <w:r w:rsidR="00020134" w:rsidRPr="009C54F6">
        <w:rPr>
          <w:rFonts w:asciiTheme="minorHAnsi" w:hAnsiTheme="minorHAnsi" w:cstheme="minorHAnsi"/>
          <w:b w:val="0"/>
          <w:i/>
          <w:sz w:val="18"/>
          <w:highlight w:val="yellow"/>
          <w:lang w:val="en-GB"/>
        </w:rPr>
        <w:t>a</w:t>
      </w:r>
      <w:r w:rsidRPr="009C54F6">
        <w:rPr>
          <w:rFonts w:asciiTheme="minorHAnsi" w:hAnsiTheme="minorHAnsi" w:cstheme="minorHAnsi"/>
          <w:b w:val="0"/>
          <w:i/>
          <w:sz w:val="18"/>
          <w:highlight w:val="yellow"/>
          <w:lang w:val="en-GB"/>
        </w:rPr>
        <w:t xml:space="preserve"> licensed lawyer </w:t>
      </w:r>
      <w:r w:rsidR="00020134" w:rsidRPr="009C54F6">
        <w:rPr>
          <w:rFonts w:asciiTheme="minorHAnsi" w:hAnsiTheme="minorHAnsi" w:cstheme="minorHAnsi"/>
          <w:b w:val="0"/>
          <w:i/>
          <w:sz w:val="18"/>
          <w:highlight w:val="yellow"/>
          <w:lang w:val="en-GB"/>
        </w:rPr>
        <w:t xml:space="preserve">based on your jurisdiction </w:t>
      </w:r>
      <w:r w:rsidRPr="009C54F6">
        <w:rPr>
          <w:rFonts w:asciiTheme="minorHAnsi" w:hAnsiTheme="minorHAnsi" w:cstheme="minorHAnsi"/>
          <w:b w:val="0"/>
          <w:i/>
          <w:sz w:val="18"/>
          <w:highlight w:val="yellow"/>
          <w:lang w:val="en-GB"/>
        </w:rPr>
        <w:t>where the relevant business area is either unregulated or regulated by laws which differ from the laws applicable in the EU.</w:t>
      </w:r>
    </w:p>
    <w:p w14:paraId="685F8511" w14:textId="77777777" w:rsidR="007548FB" w:rsidRPr="00134AAC" w:rsidRDefault="007548FB" w:rsidP="007548FB">
      <w:pPr>
        <w:pStyle w:val="BodyText"/>
        <w:rPr>
          <w:rFonts w:asciiTheme="minorHAnsi" w:hAnsiTheme="minorHAnsi" w:cstheme="minorHAnsi"/>
          <w:b w:val="0"/>
          <w:i/>
          <w:color w:val="FF0000"/>
          <w:sz w:val="18"/>
          <w:lang w:val="en-GB"/>
        </w:rPr>
      </w:pPr>
    </w:p>
    <w:p w14:paraId="472FB4CD" w14:textId="77777777" w:rsidR="00E71D6B" w:rsidRDefault="00E71D6B" w:rsidP="007548FB">
      <w:pPr>
        <w:spacing w:after="0"/>
        <w:rPr>
          <w:sz w:val="20"/>
          <w:highlight w:val="yellow"/>
          <w:lang w:val="en-US"/>
        </w:rPr>
      </w:pPr>
    </w:p>
    <w:p w14:paraId="2E07EEA1" w14:textId="0C53BE89" w:rsidR="00757E9C" w:rsidRPr="009C54F6" w:rsidRDefault="00531877" w:rsidP="007548FB">
      <w:pPr>
        <w:spacing w:after="0"/>
        <w:rPr>
          <w:sz w:val="20"/>
          <w:highlight w:val="yellow"/>
          <w:lang w:val="en-US"/>
        </w:rPr>
      </w:pPr>
      <w:r w:rsidRPr="009C54F6">
        <w:rPr>
          <w:sz w:val="20"/>
          <w:highlight w:val="yellow"/>
          <w:lang w:val="en-US"/>
        </w:rPr>
        <w:t>[</w:t>
      </w:r>
      <w:r w:rsidR="00757E9C" w:rsidRPr="009C54F6">
        <w:rPr>
          <w:sz w:val="20"/>
          <w:highlight w:val="yellow"/>
          <w:lang w:val="en-US"/>
        </w:rPr>
        <w:t>INSERT COMPANY NAME</w:t>
      </w:r>
      <w:r w:rsidRPr="009C54F6">
        <w:rPr>
          <w:sz w:val="20"/>
          <w:highlight w:val="yellow"/>
          <w:lang w:val="en-US"/>
        </w:rPr>
        <w:t>]</w:t>
      </w:r>
      <w:r w:rsidR="00757E9C" w:rsidRPr="009C54F6">
        <w:rPr>
          <w:sz w:val="20"/>
          <w:highlight w:val="yellow"/>
          <w:lang w:val="en-US"/>
        </w:rPr>
        <w:t xml:space="preserve"> </w:t>
      </w:r>
    </w:p>
    <w:p w14:paraId="36EDD723" w14:textId="39CA7946" w:rsidR="00753088" w:rsidRPr="009C54F6" w:rsidRDefault="00531877" w:rsidP="007548FB">
      <w:pPr>
        <w:spacing w:after="0"/>
        <w:rPr>
          <w:sz w:val="20"/>
          <w:lang w:val="en-US"/>
        </w:rPr>
      </w:pPr>
      <w:r w:rsidRPr="009C54F6">
        <w:rPr>
          <w:sz w:val="20"/>
          <w:highlight w:val="yellow"/>
          <w:lang w:val="en-US"/>
        </w:rPr>
        <w:t>[</w:t>
      </w:r>
      <w:r w:rsidR="00753088" w:rsidRPr="009C54F6">
        <w:rPr>
          <w:sz w:val="20"/>
          <w:highlight w:val="yellow"/>
          <w:lang w:val="en-US"/>
        </w:rPr>
        <w:t>INSERT ADDRESS</w:t>
      </w:r>
      <w:r w:rsidRPr="009C54F6">
        <w:rPr>
          <w:sz w:val="20"/>
          <w:lang w:val="en-US"/>
        </w:rPr>
        <w:t>]</w:t>
      </w:r>
      <w:r w:rsidR="00753088" w:rsidRPr="009C54F6">
        <w:rPr>
          <w:sz w:val="20"/>
          <w:lang w:val="en-US"/>
        </w:rPr>
        <w:t xml:space="preserve"> </w:t>
      </w:r>
    </w:p>
    <w:p w14:paraId="7822D4C3" w14:textId="77777777" w:rsidR="00753088" w:rsidRPr="009C54F6" w:rsidRDefault="00753088" w:rsidP="007548FB">
      <w:pPr>
        <w:spacing w:after="0"/>
        <w:rPr>
          <w:sz w:val="20"/>
          <w:lang w:val="en-US"/>
        </w:rPr>
      </w:pPr>
    </w:p>
    <w:p w14:paraId="0D4FEFBC" w14:textId="77777777" w:rsidR="00E71D6B" w:rsidRPr="009C54F6" w:rsidRDefault="007548FB" w:rsidP="007548FB">
      <w:pPr>
        <w:spacing w:after="0"/>
        <w:rPr>
          <w:sz w:val="20"/>
          <w:lang w:val="en-US"/>
        </w:rPr>
      </w:pPr>
      <w:r w:rsidRPr="009C54F6">
        <w:rPr>
          <w:sz w:val="20"/>
          <w:lang w:val="en-US"/>
        </w:rPr>
        <w:t xml:space="preserve">Attn: </w:t>
      </w:r>
    </w:p>
    <w:p w14:paraId="79D80A33" w14:textId="27624325" w:rsidR="007548FB" w:rsidRPr="009C54F6" w:rsidRDefault="00E71D6B" w:rsidP="007548FB">
      <w:pPr>
        <w:spacing w:after="0"/>
        <w:rPr>
          <w:sz w:val="20"/>
          <w:lang w:val="en-US"/>
        </w:rPr>
      </w:pPr>
      <w:r w:rsidRPr="009C54F6">
        <w:rPr>
          <w:sz w:val="20"/>
          <w:lang w:val="en-US"/>
        </w:rPr>
        <w:t xml:space="preserve">GCEX, </w:t>
      </w:r>
      <w:r w:rsidR="007548FB" w:rsidRPr="009C54F6">
        <w:rPr>
          <w:sz w:val="20"/>
          <w:lang w:val="en-US"/>
        </w:rPr>
        <w:t>Legal &amp; Compliance</w:t>
      </w:r>
    </w:p>
    <w:p w14:paraId="700C4707" w14:textId="26F9AAAF" w:rsidR="007548FB" w:rsidRPr="009C54F6" w:rsidRDefault="007548FB" w:rsidP="007548FB">
      <w:pPr>
        <w:tabs>
          <w:tab w:val="left" w:pos="8364"/>
        </w:tabs>
        <w:spacing w:after="0"/>
        <w:jc w:val="right"/>
        <w:rPr>
          <w:sz w:val="20"/>
          <w:lang w:val="en-US"/>
        </w:rPr>
      </w:pPr>
      <w:r w:rsidRPr="009C54F6">
        <w:rPr>
          <w:sz w:val="20"/>
          <w:lang w:val="en-US"/>
        </w:rPr>
        <w:tab/>
      </w:r>
      <w:r w:rsidRPr="009C54F6">
        <w:rPr>
          <w:sz w:val="20"/>
          <w:lang w:val="en-US"/>
        </w:rPr>
        <w:tab/>
      </w:r>
      <w:r w:rsidRPr="009C54F6">
        <w:rPr>
          <w:sz w:val="20"/>
          <w:lang w:val="en-US"/>
        </w:rPr>
        <w:tab/>
      </w:r>
      <w:r w:rsidRPr="009C54F6">
        <w:rPr>
          <w:sz w:val="20"/>
          <w:lang w:val="en-US"/>
        </w:rPr>
        <w:tab/>
      </w:r>
      <w:r w:rsidR="00531877" w:rsidRPr="009C54F6">
        <w:rPr>
          <w:sz w:val="20"/>
          <w:highlight w:val="yellow"/>
          <w:lang w:val="en-US"/>
        </w:rPr>
        <w:t>[</w:t>
      </w:r>
      <w:r w:rsidRPr="009C54F6">
        <w:rPr>
          <w:sz w:val="20"/>
          <w:highlight w:val="yellow"/>
          <w:lang w:val="en-US"/>
        </w:rPr>
        <w:t>INSERT DATE</w:t>
      </w:r>
      <w:r w:rsidR="00531877" w:rsidRPr="009C54F6">
        <w:rPr>
          <w:sz w:val="20"/>
          <w:highlight w:val="yellow"/>
          <w:lang w:val="en-US"/>
        </w:rPr>
        <w:t>]</w:t>
      </w:r>
      <w:r w:rsidRPr="009C54F6">
        <w:rPr>
          <w:sz w:val="20"/>
          <w:lang w:val="en-US"/>
        </w:rPr>
        <w:t xml:space="preserve"> </w:t>
      </w:r>
    </w:p>
    <w:p w14:paraId="220DC52A" w14:textId="77777777" w:rsidR="007548FB" w:rsidRPr="00C11043" w:rsidRDefault="007548FB" w:rsidP="007548FB">
      <w:pPr>
        <w:spacing w:after="0"/>
        <w:jc w:val="both"/>
        <w:rPr>
          <w:sz w:val="20"/>
          <w:lang w:val="en-US"/>
        </w:rPr>
      </w:pPr>
    </w:p>
    <w:p w14:paraId="0551AC36" w14:textId="77777777" w:rsidR="007548FB" w:rsidRPr="00C11043" w:rsidRDefault="007548FB" w:rsidP="007548FB">
      <w:pPr>
        <w:spacing w:after="0"/>
        <w:jc w:val="both"/>
        <w:rPr>
          <w:sz w:val="20"/>
          <w:lang w:val="en-US"/>
        </w:rPr>
      </w:pPr>
      <w:r w:rsidRPr="00C11043">
        <w:rPr>
          <w:sz w:val="20"/>
          <w:lang w:val="en-US"/>
        </w:rPr>
        <w:t xml:space="preserve">Dear Sir/ Madam, </w:t>
      </w:r>
    </w:p>
    <w:p w14:paraId="29483FD4" w14:textId="77777777" w:rsidR="007548FB" w:rsidRPr="00C11043" w:rsidRDefault="007548FB" w:rsidP="007548FB">
      <w:pPr>
        <w:spacing w:after="0"/>
        <w:jc w:val="both"/>
        <w:rPr>
          <w:sz w:val="20"/>
          <w:lang w:val="en-US"/>
        </w:rPr>
      </w:pPr>
    </w:p>
    <w:p w14:paraId="53C561EF" w14:textId="7134A808" w:rsidR="007548FB" w:rsidRPr="009C54F6" w:rsidRDefault="007548FB" w:rsidP="007548FB">
      <w:pPr>
        <w:spacing w:after="0"/>
        <w:jc w:val="both"/>
        <w:rPr>
          <w:b/>
          <w:sz w:val="20"/>
          <w:lang w:val="en-US"/>
        </w:rPr>
      </w:pPr>
      <w:r w:rsidRPr="00C11043">
        <w:rPr>
          <w:b/>
          <w:sz w:val="20"/>
          <w:lang w:val="en-US"/>
        </w:rPr>
        <w:t>Com</w:t>
      </w:r>
      <w:r w:rsidRPr="009C54F6">
        <w:rPr>
          <w:b/>
          <w:sz w:val="20"/>
          <w:lang w:val="en-US"/>
        </w:rPr>
        <w:t xml:space="preserve">pliance Letter for </w:t>
      </w:r>
      <w:r w:rsidRPr="009C54F6">
        <w:rPr>
          <w:b/>
          <w:sz w:val="20"/>
          <w:highlight w:val="yellow"/>
          <w:shd w:val="clear" w:color="auto" w:fill="FFFF00"/>
          <w:lang w:val="en-US"/>
        </w:rPr>
        <w:t xml:space="preserve">[Insert </w:t>
      </w:r>
      <w:r w:rsidR="002223F3" w:rsidRPr="009C54F6">
        <w:rPr>
          <w:b/>
          <w:sz w:val="20"/>
          <w:shd w:val="clear" w:color="auto" w:fill="FFFF00"/>
          <w:lang w:val="en-US"/>
        </w:rPr>
        <w:t xml:space="preserve">Client name, </w:t>
      </w:r>
      <w:r w:rsidR="001A594F" w:rsidRPr="009C54F6">
        <w:rPr>
          <w:b/>
          <w:sz w:val="20"/>
          <w:shd w:val="clear" w:color="auto" w:fill="FFFF00"/>
          <w:lang w:val="en-US"/>
        </w:rPr>
        <w:t>full address</w:t>
      </w:r>
      <w:r w:rsidR="002223F3" w:rsidRPr="009C54F6">
        <w:rPr>
          <w:b/>
          <w:sz w:val="20"/>
          <w:shd w:val="clear" w:color="auto" w:fill="FFFF00"/>
          <w:lang w:val="en-US"/>
        </w:rPr>
        <w:t xml:space="preserve">, </w:t>
      </w:r>
      <w:r w:rsidR="00F720DC" w:rsidRPr="009C54F6">
        <w:rPr>
          <w:b/>
          <w:sz w:val="20"/>
          <w:shd w:val="clear" w:color="auto" w:fill="FFFF00"/>
          <w:lang w:val="en-US"/>
        </w:rPr>
        <w:t xml:space="preserve">and </w:t>
      </w:r>
      <w:r w:rsidR="00B02B9E" w:rsidRPr="009C54F6">
        <w:rPr>
          <w:b/>
          <w:sz w:val="20"/>
          <w:shd w:val="clear" w:color="auto" w:fill="FFFF00"/>
          <w:lang w:val="en-US"/>
        </w:rPr>
        <w:t>Company</w:t>
      </w:r>
      <w:r w:rsidR="002223F3" w:rsidRPr="009C54F6">
        <w:rPr>
          <w:b/>
          <w:sz w:val="20"/>
          <w:shd w:val="clear" w:color="auto" w:fill="FFFF00"/>
          <w:lang w:val="en-US"/>
        </w:rPr>
        <w:t xml:space="preserve"> registration number</w:t>
      </w:r>
      <w:r w:rsidRPr="009C54F6">
        <w:rPr>
          <w:b/>
          <w:sz w:val="20"/>
          <w:lang w:val="en-US"/>
        </w:rPr>
        <w:t xml:space="preserve">] (hereafter “Client”) of </w:t>
      </w:r>
      <w:r w:rsidR="003306DB" w:rsidRPr="009C54F6">
        <w:rPr>
          <w:b/>
          <w:sz w:val="20"/>
          <w:lang w:val="en-US"/>
        </w:rPr>
        <w:t>GC Exchange Limited, GC Exchange A/S</w:t>
      </w:r>
      <w:r w:rsidR="00F675AF" w:rsidRPr="009C54F6">
        <w:rPr>
          <w:b/>
          <w:sz w:val="20"/>
          <w:lang w:val="en-US"/>
        </w:rPr>
        <w:t>, GC Exchange FZE or other GCEX group entities</w:t>
      </w:r>
      <w:r w:rsidRPr="009C54F6">
        <w:rPr>
          <w:b/>
          <w:sz w:val="20"/>
          <w:lang w:val="en-US"/>
        </w:rPr>
        <w:t xml:space="preserve"> (hereafter “GCEX”)</w:t>
      </w:r>
      <w:r w:rsidR="00F675AF" w:rsidRPr="009C54F6">
        <w:rPr>
          <w:b/>
          <w:sz w:val="20"/>
          <w:lang w:val="en-US"/>
        </w:rPr>
        <w:t xml:space="preserve">. </w:t>
      </w:r>
    </w:p>
    <w:p w14:paraId="564AF752" w14:textId="77777777" w:rsidR="007548FB" w:rsidRPr="009C54F6" w:rsidRDefault="007548FB" w:rsidP="007548FB">
      <w:pPr>
        <w:spacing w:after="0"/>
        <w:jc w:val="both"/>
        <w:rPr>
          <w:sz w:val="20"/>
          <w:lang w:val="en-US"/>
        </w:rPr>
      </w:pPr>
    </w:p>
    <w:p w14:paraId="14FEFB67" w14:textId="5737A60B" w:rsidR="007548FB" w:rsidRPr="009C54F6" w:rsidRDefault="00093A8E" w:rsidP="007548FB">
      <w:pPr>
        <w:widowControl w:val="0"/>
        <w:jc w:val="both"/>
        <w:rPr>
          <w:sz w:val="20"/>
          <w:lang w:val="en-GB"/>
        </w:rPr>
      </w:pPr>
      <w:r w:rsidRPr="009C54F6">
        <w:rPr>
          <w:sz w:val="20"/>
          <w:lang w:val="en-GB"/>
        </w:rPr>
        <w:t>I</w:t>
      </w:r>
      <w:r w:rsidR="007548FB" w:rsidRPr="009C54F6">
        <w:rPr>
          <w:sz w:val="20"/>
          <w:lang w:val="en-GB"/>
        </w:rPr>
        <w:t xml:space="preserve"> have been informed that </w:t>
      </w:r>
      <w:r w:rsidR="00753088" w:rsidRPr="009C54F6">
        <w:rPr>
          <w:sz w:val="20"/>
          <w:lang w:val="en-GB"/>
        </w:rPr>
        <w:t>GCEX</w:t>
      </w:r>
      <w:r w:rsidR="007548FB" w:rsidRPr="009C54F6">
        <w:rPr>
          <w:sz w:val="20"/>
          <w:lang w:val="en-GB"/>
        </w:rPr>
        <w:t xml:space="preserve">’ due diligence procedure for accepting a new </w:t>
      </w:r>
      <w:r w:rsidR="00753088" w:rsidRPr="009C54F6">
        <w:rPr>
          <w:sz w:val="20"/>
          <w:lang w:val="en-GB"/>
        </w:rPr>
        <w:t>C</w:t>
      </w:r>
      <w:r w:rsidR="007548FB" w:rsidRPr="009C54F6">
        <w:rPr>
          <w:sz w:val="20"/>
          <w:lang w:val="en-GB"/>
        </w:rPr>
        <w:t xml:space="preserve">lient includes a statement from the Client’s legal advisor confirming that the contemplated co-operation will </w:t>
      </w:r>
      <w:proofErr w:type="gramStart"/>
      <w:r w:rsidR="007548FB" w:rsidRPr="009C54F6">
        <w:rPr>
          <w:sz w:val="20"/>
          <w:lang w:val="en-GB"/>
        </w:rPr>
        <w:t>be in compliance with</w:t>
      </w:r>
      <w:proofErr w:type="gramEnd"/>
      <w:r w:rsidR="007548FB" w:rsidRPr="009C54F6">
        <w:rPr>
          <w:sz w:val="20"/>
          <w:lang w:val="en-GB"/>
        </w:rPr>
        <w:t xml:space="preserve"> all applicable laws and regulations in the jurisdiction where the Client will be operating out of</w:t>
      </w:r>
      <w:r w:rsidR="00753088" w:rsidRPr="009C54F6">
        <w:rPr>
          <w:sz w:val="20"/>
          <w:lang w:val="en-GB"/>
        </w:rPr>
        <w:t xml:space="preserve"> </w:t>
      </w:r>
      <w:r w:rsidR="00531877" w:rsidRPr="009C54F6">
        <w:rPr>
          <w:sz w:val="20"/>
          <w:highlight w:val="yellow"/>
          <w:lang w:val="en-GB"/>
        </w:rPr>
        <w:t>[</w:t>
      </w:r>
      <w:r w:rsidR="00753088" w:rsidRPr="009C54F6">
        <w:rPr>
          <w:sz w:val="20"/>
          <w:highlight w:val="yellow"/>
          <w:lang w:val="en-GB"/>
        </w:rPr>
        <w:t>INSERT</w:t>
      </w:r>
      <w:r w:rsidR="00BF1A89" w:rsidRPr="009C54F6">
        <w:rPr>
          <w:sz w:val="20"/>
          <w:highlight w:val="yellow"/>
          <w:lang w:val="en-GB"/>
        </w:rPr>
        <w:t xml:space="preserve"> JURISDICTION</w:t>
      </w:r>
      <w:r w:rsidR="00531877" w:rsidRPr="009C54F6">
        <w:rPr>
          <w:sz w:val="20"/>
          <w:lang w:val="en-GB"/>
        </w:rPr>
        <w:t>]</w:t>
      </w:r>
      <w:r w:rsidR="007548FB" w:rsidRPr="009C54F6">
        <w:rPr>
          <w:sz w:val="20"/>
          <w:lang w:val="en-GB"/>
        </w:rPr>
        <w:t>.</w:t>
      </w:r>
    </w:p>
    <w:p w14:paraId="14FF6680" w14:textId="00F203BD" w:rsidR="007548FB" w:rsidRPr="009C54F6" w:rsidRDefault="007548FB" w:rsidP="007548FB">
      <w:pPr>
        <w:widowControl w:val="0"/>
        <w:jc w:val="both"/>
        <w:rPr>
          <w:snapToGrid w:val="0"/>
          <w:sz w:val="20"/>
          <w:lang w:val="en-US"/>
        </w:rPr>
      </w:pPr>
      <w:r w:rsidRPr="009C54F6">
        <w:rPr>
          <w:snapToGrid w:val="0"/>
          <w:sz w:val="20"/>
          <w:lang w:val="en-US"/>
        </w:rPr>
        <w:t>In</w:t>
      </w:r>
      <w:r w:rsidR="00093A8E" w:rsidRPr="009C54F6">
        <w:rPr>
          <w:snapToGrid w:val="0"/>
          <w:sz w:val="20"/>
          <w:lang w:val="en-US"/>
        </w:rPr>
        <w:t xml:space="preserve"> my </w:t>
      </w:r>
      <w:r w:rsidRPr="009C54F6">
        <w:rPr>
          <w:snapToGrid w:val="0"/>
          <w:sz w:val="20"/>
          <w:lang w:val="en-US"/>
        </w:rPr>
        <w:t xml:space="preserve">capacity as official legal advisor to the Client, I hereby certify that the </w:t>
      </w:r>
      <w:r w:rsidRPr="009C54F6">
        <w:rPr>
          <w:sz w:val="20"/>
          <w:lang w:val="en-US"/>
        </w:rPr>
        <w:t xml:space="preserve">principal activity of </w:t>
      </w:r>
      <w:r w:rsidRPr="009C54F6">
        <w:rPr>
          <w:snapToGrid w:val="0"/>
          <w:sz w:val="20"/>
          <w:lang w:val="en-US"/>
        </w:rPr>
        <w:t xml:space="preserve">the Client </w:t>
      </w:r>
      <w:r w:rsidRPr="009C54F6">
        <w:rPr>
          <w:sz w:val="20"/>
          <w:lang w:val="en-US"/>
        </w:rPr>
        <w:t xml:space="preserve">is to </w:t>
      </w:r>
      <w:r w:rsidRPr="009C54F6">
        <w:rPr>
          <w:sz w:val="20"/>
          <w:highlight w:val="yellow"/>
          <w:lang w:val="en-US"/>
        </w:rPr>
        <w:t>[Text as Applicable]</w:t>
      </w:r>
      <w:r w:rsidRPr="009C54F6">
        <w:rPr>
          <w:sz w:val="20"/>
          <w:lang w:val="en-US"/>
        </w:rPr>
        <w:t xml:space="preserve"> and therefore, the type of business that </w:t>
      </w:r>
      <w:r w:rsidRPr="009C54F6">
        <w:rPr>
          <w:snapToGrid w:val="0"/>
          <w:sz w:val="20"/>
          <w:lang w:val="en-US"/>
        </w:rPr>
        <w:t xml:space="preserve">the Client </w:t>
      </w:r>
      <w:r w:rsidRPr="009C54F6">
        <w:rPr>
          <w:sz w:val="20"/>
          <w:lang w:val="en-US"/>
        </w:rPr>
        <w:t xml:space="preserve">intends to undertake with </w:t>
      </w:r>
      <w:r w:rsidR="00753088" w:rsidRPr="009C54F6">
        <w:rPr>
          <w:sz w:val="20"/>
          <w:lang w:val="en-US"/>
        </w:rPr>
        <w:t>GCEX</w:t>
      </w:r>
      <w:r w:rsidRPr="009C54F6">
        <w:rPr>
          <w:sz w:val="20"/>
          <w:lang w:val="en-US"/>
        </w:rPr>
        <w:t xml:space="preserve"> is in accordance with the purpose of </w:t>
      </w:r>
      <w:r w:rsidRPr="009C54F6">
        <w:rPr>
          <w:snapToGrid w:val="0"/>
          <w:sz w:val="20"/>
          <w:lang w:val="en-US"/>
        </w:rPr>
        <w:t xml:space="preserve">the Client </w:t>
      </w:r>
      <w:r w:rsidRPr="009C54F6">
        <w:rPr>
          <w:sz w:val="20"/>
          <w:lang w:val="en-US"/>
        </w:rPr>
        <w:t xml:space="preserve">as stated in </w:t>
      </w:r>
      <w:r w:rsidRPr="009C54F6">
        <w:rPr>
          <w:snapToGrid w:val="0"/>
          <w:sz w:val="20"/>
          <w:lang w:val="en-US"/>
        </w:rPr>
        <w:t>the Client’</w:t>
      </w:r>
      <w:r w:rsidRPr="009C54F6">
        <w:rPr>
          <w:sz w:val="20"/>
          <w:lang w:val="en-US"/>
        </w:rPr>
        <w:t>s Articles of Association and/ or other related documents</w:t>
      </w:r>
      <w:r w:rsidR="00AD554E" w:rsidRPr="009C54F6">
        <w:rPr>
          <w:sz w:val="20"/>
          <w:lang w:val="en-US"/>
        </w:rPr>
        <w:t>.</w:t>
      </w:r>
    </w:p>
    <w:p w14:paraId="250C0C4D" w14:textId="69347C09" w:rsidR="007548FB" w:rsidRPr="009C54F6" w:rsidRDefault="007548FB" w:rsidP="007548FB">
      <w:pPr>
        <w:widowControl w:val="0"/>
        <w:jc w:val="both"/>
        <w:rPr>
          <w:sz w:val="20"/>
          <w:lang w:val="en-GB"/>
        </w:rPr>
      </w:pPr>
      <w:r w:rsidRPr="009C54F6">
        <w:rPr>
          <w:sz w:val="20"/>
          <w:lang w:val="en-GB"/>
        </w:rPr>
        <w:t>Furthermore, I</w:t>
      </w:r>
      <w:r w:rsidR="00093A8E" w:rsidRPr="009C54F6">
        <w:rPr>
          <w:sz w:val="20"/>
          <w:lang w:val="en-GB"/>
        </w:rPr>
        <w:t xml:space="preserve"> </w:t>
      </w:r>
      <w:r w:rsidRPr="009C54F6">
        <w:rPr>
          <w:sz w:val="20"/>
          <w:lang w:val="en-GB"/>
        </w:rPr>
        <w:t xml:space="preserve"> hereby certify that based on the documentation presented to me, including but not limited to the Client’s proposed Agreements with </w:t>
      </w:r>
      <w:r w:rsidR="00753088" w:rsidRPr="009C54F6">
        <w:rPr>
          <w:sz w:val="20"/>
          <w:lang w:val="en-GB"/>
        </w:rPr>
        <w:t>GCEX</w:t>
      </w:r>
      <w:r w:rsidRPr="009C54F6">
        <w:rPr>
          <w:sz w:val="20"/>
          <w:lang w:val="en-GB"/>
        </w:rPr>
        <w:t xml:space="preserve"> as attached hereto in sample form and presented </w:t>
      </w:r>
      <w:r w:rsidR="00B80366" w:rsidRPr="009C54F6">
        <w:rPr>
          <w:sz w:val="20"/>
          <w:lang w:val="en-GB"/>
        </w:rPr>
        <w:t xml:space="preserve">in </w:t>
      </w:r>
      <w:r w:rsidR="00DF3E7F" w:rsidRPr="009C54F6">
        <w:rPr>
          <w:sz w:val="20"/>
          <w:lang w:val="en-GB"/>
        </w:rPr>
        <w:t>the attached</w:t>
      </w:r>
      <w:r w:rsidR="00A47D90" w:rsidRPr="009C54F6">
        <w:rPr>
          <w:sz w:val="20"/>
          <w:lang w:val="en-GB"/>
        </w:rPr>
        <w:t xml:space="preserve"> </w:t>
      </w:r>
      <w:r w:rsidR="00DF3319" w:rsidRPr="009C54F6">
        <w:rPr>
          <w:sz w:val="20"/>
          <w:lang w:val="en-GB"/>
        </w:rPr>
        <w:t>hereafter “</w:t>
      </w:r>
      <w:r w:rsidR="004250DC" w:rsidRPr="009C54F6">
        <w:rPr>
          <w:sz w:val="20"/>
          <w:lang w:val="en-GB"/>
        </w:rPr>
        <w:t xml:space="preserve">Standard </w:t>
      </w:r>
      <w:r w:rsidR="00DF3319" w:rsidRPr="009C54F6">
        <w:rPr>
          <w:sz w:val="20"/>
          <w:lang w:val="en-GB"/>
        </w:rPr>
        <w:t>Terms of Business</w:t>
      </w:r>
      <w:r w:rsidR="001B34A3" w:rsidRPr="009C54F6">
        <w:rPr>
          <w:sz w:val="20"/>
          <w:lang w:val="en-GB"/>
        </w:rPr>
        <w:t>”</w:t>
      </w:r>
      <w:r w:rsidRPr="009C54F6">
        <w:rPr>
          <w:sz w:val="20"/>
          <w:lang w:val="en-GB"/>
        </w:rPr>
        <w:t xml:space="preserve">, which sets out amongst other things, the responsibilities, obligations and warranties </w:t>
      </w:r>
      <w:r w:rsidRPr="009C54F6">
        <w:rPr>
          <w:snapToGrid w:val="0"/>
          <w:sz w:val="20"/>
          <w:lang w:val="en-US"/>
        </w:rPr>
        <w:t>of the Client</w:t>
      </w:r>
      <w:r w:rsidRPr="009C54F6">
        <w:rPr>
          <w:sz w:val="20"/>
          <w:lang w:val="en-GB"/>
        </w:rPr>
        <w:t xml:space="preserve">, that </w:t>
      </w:r>
      <w:r w:rsidRPr="009C54F6">
        <w:rPr>
          <w:snapToGrid w:val="0"/>
          <w:sz w:val="20"/>
          <w:lang w:val="en-US"/>
        </w:rPr>
        <w:t xml:space="preserve">the Client </w:t>
      </w:r>
      <w:r w:rsidRPr="009C54F6">
        <w:rPr>
          <w:sz w:val="20"/>
          <w:lang w:val="en-GB"/>
        </w:rPr>
        <w:t>is complying with all applicable laws and regulations set within the country or countries in which the Client intends to operate out of.</w:t>
      </w:r>
    </w:p>
    <w:p w14:paraId="2B2870A2" w14:textId="306D9DEB" w:rsidR="00DD5398" w:rsidRPr="009C54F6" w:rsidRDefault="007548FB" w:rsidP="001B3305">
      <w:pPr>
        <w:widowControl w:val="0"/>
        <w:jc w:val="both"/>
        <w:rPr>
          <w:sz w:val="20"/>
          <w:lang w:val="en-GB"/>
        </w:rPr>
      </w:pPr>
      <w:r w:rsidRPr="009C54F6">
        <w:rPr>
          <w:sz w:val="20"/>
          <w:lang w:val="en-GB"/>
        </w:rPr>
        <w:t xml:space="preserve">I hereby confirm </w:t>
      </w:r>
      <w:r w:rsidR="00B006E9" w:rsidRPr="009C54F6">
        <w:rPr>
          <w:sz w:val="20"/>
          <w:lang w:val="en-GB"/>
        </w:rPr>
        <w:t>that the</w:t>
      </w:r>
      <w:r w:rsidR="003536E4" w:rsidRPr="009C54F6">
        <w:rPr>
          <w:sz w:val="20"/>
          <w:lang w:val="en-US"/>
        </w:rPr>
        <w:t xml:space="preserve"> Client</w:t>
      </w:r>
      <w:r w:rsidR="007E2459" w:rsidRPr="009C54F6">
        <w:rPr>
          <w:b/>
          <w:bCs/>
          <w:sz w:val="20"/>
          <w:lang w:val="en-US"/>
        </w:rPr>
        <w:t xml:space="preserve"> </w:t>
      </w:r>
      <w:r w:rsidR="007F4181" w:rsidRPr="009C54F6">
        <w:rPr>
          <w:snapToGrid w:val="0"/>
          <w:sz w:val="20"/>
          <w:lang w:val="en-US"/>
        </w:rPr>
        <w:t>does</w:t>
      </w:r>
      <w:r w:rsidR="001B3305" w:rsidRPr="009C54F6">
        <w:rPr>
          <w:sz w:val="20"/>
          <w:lang w:val="en-GB"/>
        </w:rPr>
        <w:t xml:space="preserve"> not need to be regulated to conduct the activities as furthermore highlighted in the </w:t>
      </w:r>
      <w:r w:rsidR="003D2FC4" w:rsidRPr="009C54F6">
        <w:rPr>
          <w:sz w:val="20"/>
          <w:lang w:val="en-GB"/>
        </w:rPr>
        <w:t xml:space="preserve">contemplated </w:t>
      </w:r>
      <w:r w:rsidR="005D3138" w:rsidRPr="009C54F6">
        <w:rPr>
          <w:sz w:val="20"/>
          <w:lang w:val="en-GB"/>
        </w:rPr>
        <w:t xml:space="preserve">Standard </w:t>
      </w:r>
      <w:r w:rsidR="001B3305" w:rsidRPr="009C54F6">
        <w:rPr>
          <w:sz w:val="20"/>
          <w:lang w:val="en-GB"/>
        </w:rPr>
        <w:t>Term</w:t>
      </w:r>
      <w:r w:rsidR="003D2FC4" w:rsidRPr="009C54F6">
        <w:rPr>
          <w:sz w:val="20"/>
          <w:lang w:val="en-GB"/>
        </w:rPr>
        <w:t xml:space="preserve">s </w:t>
      </w:r>
      <w:r w:rsidR="001B3305" w:rsidRPr="009C54F6">
        <w:rPr>
          <w:sz w:val="20"/>
          <w:lang w:val="en-GB"/>
        </w:rPr>
        <w:t>of Business</w:t>
      </w:r>
      <w:r w:rsidR="005D3138" w:rsidRPr="009C54F6">
        <w:rPr>
          <w:sz w:val="20"/>
          <w:lang w:val="en-GB"/>
        </w:rPr>
        <w:t xml:space="preserve">, as the conducted activities are not </w:t>
      </w:r>
      <w:r w:rsidR="002C6B05" w:rsidRPr="009C54F6">
        <w:rPr>
          <w:sz w:val="20"/>
          <w:lang w:val="en-GB"/>
        </w:rPr>
        <w:t>regulated in</w:t>
      </w:r>
      <w:r w:rsidR="00531877" w:rsidRPr="009C54F6">
        <w:rPr>
          <w:sz w:val="20"/>
          <w:highlight w:val="yellow"/>
          <w:lang w:val="en-GB"/>
        </w:rPr>
        <w:t xml:space="preserve"> [INSERT JURISDICTION</w:t>
      </w:r>
      <w:r w:rsidR="00531877" w:rsidRPr="009C54F6">
        <w:rPr>
          <w:sz w:val="20"/>
          <w:lang w:val="en-GB"/>
        </w:rPr>
        <w:t>]</w:t>
      </w:r>
      <w:r w:rsidR="00E15CBE" w:rsidRPr="009C54F6">
        <w:rPr>
          <w:sz w:val="20"/>
          <w:highlight w:val="yellow"/>
          <w:lang w:val="en-GB"/>
        </w:rPr>
        <w:t>.</w:t>
      </w:r>
      <w:r w:rsidR="007403A1" w:rsidRPr="009C54F6">
        <w:rPr>
          <w:sz w:val="20"/>
          <w:highlight w:val="yellow"/>
          <w:lang w:val="en-GB"/>
        </w:rPr>
        <w:t xml:space="preserve"> </w:t>
      </w:r>
    </w:p>
    <w:p w14:paraId="2A54173E" w14:textId="7564E95C" w:rsidR="00027C93" w:rsidRPr="009C54F6" w:rsidRDefault="00DD5398" w:rsidP="00AD554E">
      <w:pPr>
        <w:widowControl w:val="0"/>
        <w:jc w:val="both"/>
        <w:rPr>
          <w:sz w:val="20"/>
          <w:lang w:val="en-GB"/>
        </w:rPr>
      </w:pPr>
      <w:proofErr w:type="gramStart"/>
      <w:r w:rsidRPr="009C54F6">
        <w:rPr>
          <w:snapToGrid w:val="0"/>
          <w:sz w:val="20"/>
          <w:lang w:val="en-US"/>
        </w:rPr>
        <w:t>T</w:t>
      </w:r>
      <w:r w:rsidR="007548FB" w:rsidRPr="009C54F6">
        <w:rPr>
          <w:snapToGrid w:val="0"/>
          <w:sz w:val="20"/>
          <w:lang w:val="en-US"/>
        </w:rPr>
        <w:t>herefore</w:t>
      </w:r>
      <w:proofErr w:type="gramEnd"/>
      <w:r w:rsidR="007548FB" w:rsidRPr="009C54F6">
        <w:rPr>
          <w:snapToGrid w:val="0"/>
          <w:sz w:val="20"/>
          <w:lang w:val="en-US"/>
        </w:rPr>
        <w:t xml:space="preserve"> the Client </w:t>
      </w:r>
      <w:r w:rsidR="007548FB" w:rsidRPr="009C54F6">
        <w:rPr>
          <w:sz w:val="20"/>
          <w:lang w:val="en-GB"/>
        </w:rPr>
        <w:t xml:space="preserve">will be complying with </w:t>
      </w:r>
      <w:r w:rsidR="007403A1" w:rsidRPr="009C54F6">
        <w:rPr>
          <w:sz w:val="20"/>
          <w:lang w:val="en-GB"/>
        </w:rPr>
        <w:t>all</w:t>
      </w:r>
      <w:r w:rsidR="007548FB" w:rsidRPr="009C54F6">
        <w:rPr>
          <w:sz w:val="20"/>
          <w:lang w:val="en-GB"/>
        </w:rPr>
        <w:t xml:space="preserve"> </w:t>
      </w:r>
      <w:r w:rsidR="00FD301A" w:rsidRPr="009C54F6">
        <w:rPr>
          <w:sz w:val="20"/>
          <w:lang w:val="en-GB"/>
        </w:rPr>
        <w:t>applicable</w:t>
      </w:r>
      <w:r w:rsidR="007548FB" w:rsidRPr="009C54F6">
        <w:rPr>
          <w:sz w:val="20"/>
          <w:lang w:val="en-GB"/>
        </w:rPr>
        <w:t xml:space="preserve"> laws and regulations set by </w:t>
      </w:r>
      <w:r w:rsidRPr="009C54F6">
        <w:rPr>
          <w:sz w:val="20"/>
          <w:lang w:val="en-GB"/>
        </w:rPr>
        <w:t xml:space="preserve">the </w:t>
      </w:r>
      <w:r w:rsidR="00FD301A" w:rsidRPr="009C54F6">
        <w:rPr>
          <w:sz w:val="20"/>
          <w:lang w:val="en-GB"/>
        </w:rPr>
        <w:t>authorities</w:t>
      </w:r>
      <w:r w:rsidR="00582054" w:rsidRPr="009C54F6">
        <w:rPr>
          <w:sz w:val="20"/>
          <w:lang w:val="en-GB"/>
        </w:rPr>
        <w:t>,</w:t>
      </w:r>
      <w:r w:rsidRPr="009C54F6">
        <w:rPr>
          <w:sz w:val="20"/>
          <w:lang w:val="en-GB"/>
        </w:rPr>
        <w:t xml:space="preserve"> </w:t>
      </w:r>
      <w:r w:rsidR="007548FB" w:rsidRPr="009C54F6">
        <w:rPr>
          <w:sz w:val="20"/>
          <w:lang w:val="en-GB"/>
        </w:rPr>
        <w:t>and as such</w:t>
      </w:r>
      <w:r w:rsidR="0071621F" w:rsidRPr="009C54F6">
        <w:rPr>
          <w:sz w:val="20"/>
          <w:lang w:val="en-GB"/>
        </w:rPr>
        <w:t>,</w:t>
      </w:r>
      <w:r w:rsidR="007548FB" w:rsidRPr="009C54F6">
        <w:rPr>
          <w:sz w:val="20"/>
          <w:lang w:val="en-GB"/>
        </w:rPr>
        <w:t xml:space="preserve"> the Client will not </w:t>
      </w:r>
      <w:r w:rsidR="00B02B9E" w:rsidRPr="009C54F6">
        <w:rPr>
          <w:sz w:val="20"/>
          <w:lang w:val="en-GB"/>
        </w:rPr>
        <w:t>violate</w:t>
      </w:r>
      <w:r w:rsidR="007548FB" w:rsidRPr="009C54F6">
        <w:rPr>
          <w:sz w:val="20"/>
          <w:lang w:val="en-GB"/>
        </w:rPr>
        <w:t xml:space="preserve"> any laws of </w:t>
      </w:r>
      <w:r w:rsidR="009C54F6" w:rsidRPr="009C54F6">
        <w:rPr>
          <w:sz w:val="20"/>
          <w:highlight w:val="yellow"/>
          <w:lang w:val="en-GB"/>
        </w:rPr>
        <w:t>[INSERT JURISDICTION</w:t>
      </w:r>
      <w:r w:rsidR="009C54F6" w:rsidRPr="009C54F6">
        <w:rPr>
          <w:sz w:val="20"/>
          <w:lang w:val="en-GB"/>
        </w:rPr>
        <w:t>]</w:t>
      </w:r>
      <w:r w:rsidR="007548FB" w:rsidRPr="009C54F6">
        <w:rPr>
          <w:sz w:val="20"/>
          <w:highlight w:val="yellow"/>
          <w:lang w:val="en-GB"/>
        </w:rPr>
        <w:t xml:space="preserve"> </w:t>
      </w:r>
      <w:r w:rsidR="007548FB" w:rsidRPr="009C54F6">
        <w:rPr>
          <w:sz w:val="20"/>
          <w:lang w:val="en-GB"/>
        </w:rPr>
        <w:t>in which the Client operates</w:t>
      </w:r>
      <w:r w:rsidR="008B4A89" w:rsidRPr="009C54F6">
        <w:rPr>
          <w:sz w:val="20"/>
          <w:lang w:val="en-GB"/>
        </w:rPr>
        <w:t>,</w:t>
      </w:r>
      <w:r w:rsidR="007548FB" w:rsidRPr="009C54F6">
        <w:rPr>
          <w:sz w:val="20"/>
          <w:lang w:val="en-GB"/>
        </w:rPr>
        <w:t xml:space="preserve"> </w:t>
      </w:r>
      <w:r w:rsidR="007548FB" w:rsidRPr="009C54F6">
        <w:rPr>
          <w:snapToGrid w:val="0"/>
          <w:sz w:val="20"/>
          <w:lang w:val="en-US"/>
        </w:rPr>
        <w:t xml:space="preserve">as furthermore highlighted in the </w:t>
      </w:r>
      <w:r w:rsidR="007548FB" w:rsidRPr="009C54F6">
        <w:rPr>
          <w:sz w:val="20"/>
          <w:lang w:val="en-GB"/>
        </w:rPr>
        <w:t xml:space="preserve">contemplated </w:t>
      </w:r>
      <w:r w:rsidR="00FE09B2" w:rsidRPr="009C54F6">
        <w:rPr>
          <w:sz w:val="20"/>
          <w:lang w:val="en-GB"/>
        </w:rPr>
        <w:t xml:space="preserve">Standard </w:t>
      </w:r>
      <w:r w:rsidRPr="009C54F6">
        <w:rPr>
          <w:sz w:val="20"/>
          <w:lang w:val="en-GB"/>
        </w:rPr>
        <w:t xml:space="preserve">Terms of Business </w:t>
      </w:r>
      <w:r w:rsidR="007548FB" w:rsidRPr="009C54F6">
        <w:rPr>
          <w:sz w:val="20"/>
          <w:lang w:val="en-GB"/>
        </w:rPr>
        <w:t xml:space="preserve">to be entered into between </w:t>
      </w:r>
      <w:r w:rsidR="00FE09B2" w:rsidRPr="009C54F6">
        <w:rPr>
          <w:sz w:val="20"/>
          <w:lang w:val="en-GB"/>
        </w:rPr>
        <w:t>GCEX and the Client</w:t>
      </w:r>
      <w:r w:rsidR="007548FB" w:rsidRPr="009C54F6">
        <w:rPr>
          <w:sz w:val="20"/>
          <w:lang w:val="en-GB"/>
        </w:rPr>
        <w:t xml:space="preserve">. </w:t>
      </w:r>
    </w:p>
    <w:p w14:paraId="7DDDE4D5" w14:textId="7C6AA792" w:rsidR="007548FB" w:rsidRDefault="007548FB" w:rsidP="007548FB">
      <w:pPr>
        <w:jc w:val="both"/>
        <w:rPr>
          <w:color w:val="000000"/>
          <w:lang w:val="en-US"/>
        </w:rPr>
      </w:pPr>
      <w:r w:rsidRPr="009C54F6">
        <w:rPr>
          <w:snapToGrid w:val="0"/>
          <w:sz w:val="20"/>
          <w:lang w:val="en-GB"/>
        </w:rPr>
        <w:t xml:space="preserve">The Client </w:t>
      </w:r>
      <w:r w:rsidR="00DD5398" w:rsidRPr="009C54F6">
        <w:rPr>
          <w:snapToGrid w:val="0"/>
          <w:sz w:val="20"/>
          <w:lang w:val="en-GB"/>
        </w:rPr>
        <w:t xml:space="preserve">confirms that it </w:t>
      </w:r>
      <w:r w:rsidRPr="009C54F6">
        <w:rPr>
          <w:snapToGrid w:val="0"/>
          <w:sz w:val="20"/>
          <w:lang w:val="en-US"/>
        </w:rPr>
        <w:t xml:space="preserve">shall act as principal to any trade </w:t>
      </w:r>
      <w:proofErr w:type="gramStart"/>
      <w:r w:rsidRPr="009C54F6">
        <w:rPr>
          <w:snapToGrid w:val="0"/>
          <w:sz w:val="20"/>
          <w:lang w:val="en-US"/>
        </w:rPr>
        <w:t>entere</w:t>
      </w:r>
      <w:r w:rsidRPr="003C70C8">
        <w:rPr>
          <w:snapToGrid w:val="0"/>
          <w:sz w:val="20"/>
          <w:lang w:val="en-US"/>
        </w:rPr>
        <w:t>d into</w:t>
      </w:r>
      <w:proofErr w:type="gramEnd"/>
      <w:r w:rsidRPr="003C70C8">
        <w:rPr>
          <w:snapToGrid w:val="0"/>
          <w:sz w:val="20"/>
          <w:lang w:val="en-US"/>
        </w:rPr>
        <w:t xml:space="preserve"> with </w:t>
      </w:r>
      <w:r w:rsidR="00753088" w:rsidRPr="003C70C8">
        <w:rPr>
          <w:snapToGrid w:val="0"/>
          <w:sz w:val="20"/>
          <w:lang w:val="en-US"/>
        </w:rPr>
        <w:t>GCEX</w:t>
      </w:r>
      <w:r w:rsidRPr="003C70C8">
        <w:rPr>
          <w:snapToGrid w:val="0"/>
          <w:sz w:val="20"/>
          <w:lang w:val="en-US"/>
        </w:rPr>
        <w:t xml:space="preserve"> </w:t>
      </w:r>
      <w:r w:rsidR="00AF7236" w:rsidRPr="003C70C8">
        <w:rPr>
          <w:snapToGrid w:val="0"/>
          <w:sz w:val="20"/>
          <w:lang w:val="en-US"/>
        </w:rPr>
        <w:t>and</w:t>
      </w:r>
      <w:r w:rsidRPr="003C70C8">
        <w:rPr>
          <w:snapToGrid w:val="0"/>
          <w:sz w:val="20"/>
          <w:lang w:val="en-US"/>
        </w:rPr>
        <w:t xml:space="preserve"> shall be the sole beneficial owner when entering into proprietary trading with </w:t>
      </w:r>
      <w:r w:rsidR="00753088" w:rsidRPr="003C70C8">
        <w:rPr>
          <w:snapToGrid w:val="0"/>
          <w:sz w:val="20"/>
          <w:lang w:val="en-US"/>
        </w:rPr>
        <w:t>GCEX</w:t>
      </w:r>
      <w:r w:rsidRPr="003C70C8">
        <w:rPr>
          <w:snapToGrid w:val="0"/>
          <w:sz w:val="20"/>
          <w:lang w:val="en-US"/>
        </w:rPr>
        <w:t>. The Client furthermore confirms that it has the beneficial title, right and interest to a</w:t>
      </w:r>
      <w:r w:rsidR="00670FBA" w:rsidRPr="003C70C8">
        <w:rPr>
          <w:snapToGrid w:val="0"/>
          <w:sz w:val="20"/>
          <w:lang w:val="en-US"/>
        </w:rPr>
        <w:t>ll</w:t>
      </w:r>
      <w:r w:rsidRPr="003C70C8">
        <w:rPr>
          <w:snapToGrid w:val="0"/>
          <w:sz w:val="20"/>
          <w:lang w:val="en-US"/>
        </w:rPr>
        <w:t xml:space="preserve"> funds it deposits with </w:t>
      </w:r>
      <w:r w:rsidR="00753088" w:rsidRPr="003C70C8">
        <w:rPr>
          <w:snapToGrid w:val="0"/>
          <w:sz w:val="20"/>
          <w:lang w:val="en-US"/>
        </w:rPr>
        <w:t>GCEX</w:t>
      </w:r>
      <w:r w:rsidR="00423B5A" w:rsidRPr="003C70C8">
        <w:rPr>
          <w:snapToGrid w:val="0"/>
          <w:sz w:val="20"/>
          <w:lang w:val="en-US"/>
        </w:rPr>
        <w:t>.</w:t>
      </w:r>
      <w:r w:rsidRPr="00BF4B51">
        <w:rPr>
          <w:snapToGrid w:val="0"/>
          <w:sz w:val="20"/>
          <w:lang w:val="en-US"/>
        </w:rPr>
        <w:t xml:space="preserve"> </w:t>
      </w:r>
    </w:p>
    <w:p w14:paraId="60D50A79" w14:textId="0F6EABD9" w:rsidR="007D05E9" w:rsidRPr="00AD554E" w:rsidRDefault="000B1E8C" w:rsidP="007D05E9">
      <w:pPr>
        <w:jc w:val="both"/>
        <w:rPr>
          <w:color w:val="000000"/>
          <w:sz w:val="20"/>
          <w:szCs w:val="20"/>
          <w:lang w:val="en-US"/>
        </w:rPr>
      </w:pPr>
      <w:r w:rsidRPr="00AD554E">
        <w:rPr>
          <w:color w:val="000000"/>
          <w:sz w:val="20"/>
          <w:szCs w:val="20"/>
          <w:lang w:val="en-US"/>
        </w:rPr>
        <w:t xml:space="preserve">Furthermore, </w:t>
      </w:r>
      <w:r w:rsidR="00423B5A">
        <w:rPr>
          <w:color w:val="000000"/>
          <w:sz w:val="20"/>
          <w:szCs w:val="20"/>
          <w:lang w:val="en-US"/>
        </w:rPr>
        <w:t>I</w:t>
      </w:r>
      <w:r w:rsidR="003C70C8">
        <w:rPr>
          <w:color w:val="000000"/>
          <w:sz w:val="20"/>
          <w:szCs w:val="20"/>
          <w:lang w:val="en-US"/>
        </w:rPr>
        <w:t xml:space="preserve"> </w:t>
      </w:r>
      <w:r w:rsidRPr="00AD554E">
        <w:rPr>
          <w:color w:val="000000"/>
          <w:sz w:val="20"/>
          <w:szCs w:val="20"/>
          <w:lang w:val="en-US"/>
        </w:rPr>
        <w:t xml:space="preserve">hereby confirm that </w:t>
      </w:r>
      <w:r w:rsidR="007D05E9" w:rsidRPr="00AD554E">
        <w:rPr>
          <w:color w:val="000000"/>
          <w:sz w:val="20"/>
          <w:szCs w:val="20"/>
          <w:lang w:val="en-US"/>
        </w:rPr>
        <w:t xml:space="preserve">according to the documents on file and in the custody of the Registrar, the </w:t>
      </w:r>
      <w:proofErr w:type="gramStart"/>
      <w:r w:rsidR="00DD5398" w:rsidRPr="00AD554E">
        <w:rPr>
          <w:color w:val="000000"/>
          <w:sz w:val="20"/>
          <w:szCs w:val="20"/>
          <w:lang w:val="en-US"/>
        </w:rPr>
        <w:t xml:space="preserve">Client </w:t>
      </w:r>
      <w:r w:rsidR="007D05E9" w:rsidRPr="00AD554E">
        <w:rPr>
          <w:color w:val="000000"/>
          <w:sz w:val="20"/>
          <w:szCs w:val="20"/>
          <w:lang w:val="en-US"/>
        </w:rPr>
        <w:t xml:space="preserve"> is</w:t>
      </w:r>
      <w:proofErr w:type="gramEnd"/>
      <w:r w:rsidR="007D05E9" w:rsidRPr="00AD554E">
        <w:rPr>
          <w:color w:val="000000"/>
          <w:sz w:val="20"/>
          <w:szCs w:val="20"/>
          <w:lang w:val="en-US"/>
        </w:rPr>
        <w:t xml:space="preserve"> up to date with its filing requirements and has </w:t>
      </w:r>
      <w:r w:rsidR="00B8585D">
        <w:rPr>
          <w:color w:val="000000"/>
          <w:sz w:val="20"/>
          <w:szCs w:val="20"/>
          <w:highlight w:val="yellow"/>
          <w:lang w:val="en-US"/>
        </w:rPr>
        <w:t>[</w:t>
      </w:r>
      <w:r w:rsidR="00B24422">
        <w:rPr>
          <w:color w:val="000000"/>
          <w:sz w:val="20"/>
          <w:szCs w:val="20"/>
          <w:highlight w:val="yellow"/>
          <w:lang w:val="en-US"/>
        </w:rPr>
        <w:t xml:space="preserve">INSERT </w:t>
      </w:r>
      <w:r w:rsidR="00FA5C79" w:rsidRPr="00AD554E">
        <w:rPr>
          <w:color w:val="000000"/>
          <w:sz w:val="20"/>
          <w:szCs w:val="20"/>
          <w:highlight w:val="yellow"/>
          <w:lang w:val="en-US"/>
        </w:rPr>
        <w:t>NUMBER OF DIRECTORS</w:t>
      </w:r>
      <w:r w:rsidR="00B8585D">
        <w:rPr>
          <w:color w:val="000000"/>
          <w:sz w:val="20"/>
          <w:szCs w:val="20"/>
          <w:highlight w:val="yellow"/>
          <w:lang w:val="en-US"/>
        </w:rPr>
        <w:t>]</w:t>
      </w:r>
      <w:r w:rsidR="007D05E9" w:rsidRPr="00AD554E">
        <w:rPr>
          <w:color w:val="000000"/>
          <w:sz w:val="20"/>
          <w:szCs w:val="20"/>
          <w:lang w:val="en-US"/>
        </w:rPr>
        <w:t xml:space="preserve"> director</w:t>
      </w:r>
      <w:r w:rsidR="00400688">
        <w:rPr>
          <w:color w:val="000000"/>
          <w:sz w:val="20"/>
          <w:szCs w:val="20"/>
          <w:lang w:val="en-US"/>
        </w:rPr>
        <w:t>(s)</w:t>
      </w:r>
      <w:r w:rsidR="007D05E9" w:rsidRPr="00AD554E">
        <w:rPr>
          <w:color w:val="000000"/>
          <w:sz w:val="20"/>
          <w:szCs w:val="20"/>
          <w:lang w:val="en-US"/>
        </w:rPr>
        <w:t xml:space="preserve">, </w:t>
      </w:r>
      <w:r w:rsidR="00C61A00" w:rsidRPr="00AD554E">
        <w:rPr>
          <w:color w:val="000000"/>
          <w:sz w:val="20"/>
          <w:szCs w:val="20"/>
          <w:lang w:val="en-US"/>
        </w:rPr>
        <w:t xml:space="preserve">and </w:t>
      </w:r>
      <w:r w:rsidR="00110D9E" w:rsidRPr="00056B4C">
        <w:rPr>
          <w:color w:val="000000"/>
          <w:sz w:val="20"/>
          <w:szCs w:val="20"/>
          <w:highlight w:val="yellow"/>
          <w:lang w:val="en-US"/>
        </w:rPr>
        <w:t>[</w:t>
      </w:r>
      <w:r w:rsidR="00400688" w:rsidRPr="00056B4C">
        <w:rPr>
          <w:color w:val="000000"/>
          <w:sz w:val="20"/>
          <w:szCs w:val="20"/>
          <w:highlight w:val="yellow"/>
          <w:lang w:val="en-US"/>
        </w:rPr>
        <w:t xml:space="preserve">INSERT </w:t>
      </w:r>
      <w:r w:rsidR="00C61A00" w:rsidRPr="004E5C75">
        <w:rPr>
          <w:color w:val="000000"/>
          <w:sz w:val="20"/>
          <w:szCs w:val="20"/>
          <w:highlight w:val="yellow"/>
          <w:lang w:val="en-US"/>
        </w:rPr>
        <w:t>NUMBER OF SHAREHOLDERS</w:t>
      </w:r>
      <w:r w:rsidR="00CD1AF5">
        <w:rPr>
          <w:color w:val="000000"/>
          <w:sz w:val="20"/>
          <w:szCs w:val="20"/>
          <w:highlight w:val="yellow"/>
          <w:lang w:val="en-US"/>
        </w:rPr>
        <w:t>]</w:t>
      </w:r>
      <w:r w:rsidR="00C61A00" w:rsidRPr="00AD554E">
        <w:rPr>
          <w:color w:val="000000"/>
          <w:sz w:val="20"/>
          <w:szCs w:val="20"/>
          <w:lang w:val="en-US"/>
        </w:rPr>
        <w:t xml:space="preserve"> </w:t>
      </w:r>
      <w:r w:rsidR="00442774" w:rsidRPr="00AD554E">
        <w:rPr>
          <w:color w:val="000000"/>
          <w:sz w:val="20"/>
          <w:szCs w:val="20"/>
          <w:lang w:val="en-US"/>
        </w:rPr>
        <w:t>shareholder</w:t>
      </w:r>
      <w:r w:rsidR="00400688">
        <w:rPr>
          <w:color w:val="000000"/>
          <w:sz w:val="20"/>
          <w:szCs w:val="20"/>
          <w:lang w:val="en-US"/>
        </w:rPr>
        <w:t>(s)</w:t>
      </w:r>
      <w:r w:rsidR="00442774" w:rsidRPr="00AD554E">
        <w:rPr>
          <w:color w:val="000000"/>
          <w:sz w:val="20"/>
          <w:szCs w:val="20"/>
          <w:lang w:val="en-US"/>
        </w:rPr>
        <w:t xml:space="preserve"> </w:t>
      </w:r>
      <w:r w:rsidR="009A3EF1" w:rsidRPr="00AD554E">
        <w:rPr>
          <w:color w:val="000000"/>
          <w:sz w:val="20"/>
          <w:szCs w:val="20"/>
          <w:lang w:val="en-US"/>
        </w:rPr>
        <w:t xml:space="preserve">and </w:t>
      </w:r>
      <w:r w:rsidR="00CD1AF5">
        <w:rPr>
          <w:color w:val="000000"/>
          <w:sz w:val="20"/>
          <w:szCs w:val="20"/>
          <w:lang w:val="en-US"/>
        </w:rPr>
        <w:t>[</w:t>
      </w:r>
      <w:r w:rsidR="00CA51EE" w:rsidRPr="00AD554E">
        <w:rPr>
          <w:color w:val="000000"/>
          <w:sz w:val="20"/>
          <w:szCs w:val="20"/>
          <w:highlight w:val="yellow"/>
          <w:lang w:val="en-US"/>
        </w:rPr>
        <w:t>INSERT</w:t>
      </w:r>
      <w:r w:rsidR="00CA51EE" w:rsidRPr="00AD554E">
        <w:rPr>
          <w:color w:val="000000"/>
          <w:sz w:val="20"/>
          <w:szCs w:val="20"/>
          <w:lang w:val="en-US"/>
        </w:rPr>
        <w:t xml:space="preserve"> </w:t>
      </w:r>
      <w:r w:rsidR="009A3EF1" w:rsidRPr="00AD554E">
        <w:rPr>
          <w:color w:val="000000"/>
          <w:sz w:val="20"/>
          <w:szCs w:val="20"/>
          <w:highlight w:val="yellow"/>
          <w:lang w:val="en-US"/>
        </w:rPr>
        <w:t>UBO(s)</w:t>
      </w:r>
      <w:r w:rsidR="00CD1AF5">
        <w:rPr>
          <w:color w:val="000000"/>
          <w:sz w:val="20"/>
          <w:szCs w:val="20"/>
          <w:lang w:val="en-US"/>
        </w:rPr>
        <w:t>]</w:t>
      </w:r>
      <w:r w:rsidR="009A3EF1" w:rsidRPr="00AD554E">
        <w:rPr>
          <w:color w:val="000000"/>
          <w:sz w:val="20"/>
          <w:szCs w:val="20"/>
          <w:lang w:val="en-US"/>
        </w:rPr>
        <w:t xml:space="preserve"> </w:t>
      </w:r>
      <w:r w:rsidR="007D05E9" w:rsidRPr="00AD554E">
        <w:rPr>
          <w:color w:val="000000"/>
          <w:sz w:val="20"/>
          <w:szCs w:val="20"/>
          <w:lang w:val="en-US"/>
        </w:rPr>
        <w:t>who is</w:t>
      </w:r>
      <w:r w:rsidR="009A3EF1" w:rsidRPr="00AD554E">
        <w:rPr>
          <w:color w:val="000000"/>
          <w:sz w:val="20"/>
          <w:szCs w:val="20"/>
          <w:lang w:val="en-US"/>
        </w:rPr>
        <w:t>/are</w:t>
      </w:r>
      <w:r w:rsidR="007D05E9" w:rsidRPr="00AD554E">
        <w:rPr>
          <w:color w:val="000000"/>
          <w:sz w:val="20"/>
          <w:szCs w:val="20"/>
          <w:lang w:val="en-US"/>
        </w:rPr>
        <w:t xml:space="preserve"> </w:t>
      </w:r>
      <w:r w:rsidR="009A3EF1" w:rsidRPr="00AD554E">
        <w:rPr>
          <w:color w:val="000000"/>
          <w:sz w:val="20"/>
          <w:szCs w:val="20"/>
          <w:lang w:val="en-US"/>
        </w:rPr>
        <w:t>a</w:t>
      </w:r>
      <w:r w:rsidR="007D05E9" w:rsidRPr="00AD554E">
        <w:rPr>
          <w:color w:val="000000"/>
          <w:sz w:val="20"/>
          <w:szCs w:val="20"/>
          <w:lang w:val="en-US"/>
        </w:rPr>
        <w:t xml:space="preserve"> natural person over the age of </w:t>
      </w:r>
      <w:r w:rsidR="00416360">
        <w:rPr>
          <w:color w:val="000000"/>
          <w:sz w:val="20"/>
          <w:szCs w:val="20"/>
          <w:lang w:val="en-US"/>
        </w:rPr>
        <w:t>eighteen (</w:t>
      </w:r>
      <w:r w:rsidR="007D05E9" w:rsidRPr="00AD554E">
        <w:rPr>
          <w:color w:val="000000"/>
          <w:sz w:val="20"/>
          <w:szCs w:val="20"/>
          <w:lang w:val="en-US"/>
        </w:rPr>
        <w:t>1</w:t>
      </w:r>
      <w:r w:rsidR="00FA5C79" w:rsidRPr="00AD554E">
        <w:rPr>
          <w:color w:val="000000"/>
          <w:sz w:val="20"/>
          <w:szCs w:val="20"/>
          <w:lang w:val="en-US"/>
        </w:rPr>
        <w:t>8</w:t>
      </w:r>
      <w:r w:rsidR="00416360">
        <w:rPr>
          <w:color w:val="000000"/>
          <w:sz w:val="20"/>
          <w:szCs w:val="20"/>
          <w:lang w:val="en-US"/>
        </w:rPr>
        <w:t>)</w:t>
      </w:r>
      <w:r w:rsidR="009A3EF1" w:rsidRPr="00AD554E">
        <w:rPr>
          <w:color w:val="000000"/>
          <w:sz w:val="20"/>
          <w:szCs w:val="20"/>
          <w:lang w:val="en-US"/>
        </w:rPr>
        <w:t>.</w:t>
      </w:r>
    </w:p>
    <w:p w14:paraId="068BA153" w14:textId="0975DA41" w:rsidR="007B622D" w:rsidRDefault="00A90CAC" w:rsidP="007D05E9">
      <w:pPr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I</w:t>
      </w:r>
      <w:r w:rsidRPr="00AD554E">
        <w:rPr>
          <w:color w:val="000000"/>
          <w:sz w:val="20"/>
          <w:szCs w:val="20"/>
          <w:lang w:val="en-US"/>
        </w:rPr>
        <w:t xml:space="preserve"> hereby confirm </w:t>
      </w:r>
      <w:r w:rsidR="00481FDD">
        <w:rPr>
          <w:color w:val="000000"/>
          <w:sz w:val="20"/>
          <w:szCs w:val="20"/>
          <w:lang w:val="en-US"/>
        </w:rPr>
        <w:t xml:space="preserve">that </w:t>
      </w:r>
      <w:r w:rsidR="00101A96">
        <w:rPr>
          <w:color w:val="000000"/>
          <w:sz w:val="20"/>
          <w:szCs w:val="20"/>
          <w:lang w:val="en-US"/>
        </w:rPr>
        <w:t>t</w:t>
      </w:r>
      <w:r w:rsidR="007D05E9" w:rsidRPr="00AD554E">
        <w:rPr>
          <w:color w:val="000000"/>
          <w:sz w:val="20"/>
          <w:szCs w:val="20"/>
          <w:lang w:val="en-US"/>
        </w:rPr>
        <w:t xml:space="preserve">he </w:t>
      </w:r>
      <w:r w:rsidR="00DD5398" w:rsidRPr="00AD554E">
        <w:rPr>
          <w:color w:val="000000"/>
          <w:sz w:val="20"/>
          <w:szCs w:val="20"/>
          <w:lang w:val="en-US"/>
        </w:rPr>
        <w:t xml:space="preserve">Client </w:t>
      </w:r>
      <w:r w:rsidR="007D05E9" w:rsidRPr="00AD554E">
        <w:rPr>
          <w:color w:val="000000"/>
          <w:sz w:val="20"/>
          <w:szCs w:val="20"/>
          <w:lang w:val="en-US"/>
        </w:rPr>
        <w:t>has been in continuous existence since its incorporation</w:t>
      </w:r>
      <w:r w:rsidR="00820342">
        <w:rPr>
          <w:color w:val="000000"/>
          <w:sz w:val="20"/>
          <w:szCs w:val="20"/>
          <w:lang w:val="en-US"/>
        </w:rPr>
        <w:t xml:space="preserve"> and</w:t>
      </w:r>
      <w:r w:rsidR="00DB52B5" w:rsidRPr="00DB52B5">
        <w:rPr>
          <w:color w:val="000000"/>
          <w:sz w:val="20"/>
          <w:szCs w:val="20"/>
          <w:lang w:val="en-US"/>
        </w:rPr>
        <w:t xml:space="preserve"> no action is currently being taken by the Registrar of Companies to strike the Client</w:t>
      </w:r>
      <w:r w:rsidR="00D474DE">
        <w:rPr>
          <w:color w:val="000000"/>
          <w:sz w:val="20"/>
          <w:szCs w:val="20"/>
          <w:lang w:val="en-US"/>
        </w:rPr>
        <w:t xml:space="preserve"> </w:t>
      </w:r>
      <w:r w:rsidR="00DB52B5" w:rsidRPr="00DB52B5">
        <w:rPr>
          <w:color w:val="000000"/>
          <w:sz w:val="20"/>
          <w:szCs w:val="20"/>
          <w:lang w:val="en-US"/>
        </w:rPr>
        <w:t xml:space="preserve">off the register or </w:t>
      </w:r>
      <w:r w:rsidR="007D05E9" w:rsidRPr="00AD554E">
        <w:rPr>
          <w:color w:val="000000"/>
          <w:sz w:val="20"/>
          <w:szCs w:val="20"/>
          <w:lang w:val="en-US"/>
        </w:rPr>
        <w:t xml:space="preserve">dissolve it as defunct. </w:t>
      </w:r>
      <w:r w:rsidR="00E43578">
        <w:rPr>
          <w:color w:val="000000"/>
          <w:sz w:val="20"/>
          <w:szCs w:val="20"/>
          <w:lang w:val="en-US"/>
        </w:rPr>
        <w:t xml:space="preserve">Furthermore, we confirm that </w:t>
      </w:r>
      <w:r w:rsidR="007D05E9" w:rsidRPr="00AD554E">
        <w:rPr>
          <w:color w:val="000000"/>
          <w:sz w:val="20"/>
          <w:szCs w:val="20"/>
          <w:lang w:val="en-US"/>
        </w:rPr>
        <w:t xml:space="preserve">the </w:t>
      </w:r>
      <w:r w:rsidR="00DF4ECC" w:rsidRPr="00AD554E">
        <w:rPr>
          <w:color w:val="000000"/>
          <w:sz w:val="20"/>
          <w:szCs w:val="20"/>
          <w:lang w:val="en-US"/>
        </w:rPr>
        <w:t>Client is</w:t>
      </w:r>
      <w:r w:rsidR="007D05E9" w:rsidRPr="00AD554E">
        <w:rPr>
          <w:color w:val="000000"/>
          <w:sz w:val="20"/>
          <w:szCs w:val="20"/>
          <w:lang w:val="en-US"/>
        </w:rPr>
        <w:t xml:space="preserve"> not currently subject to one or more of the following: liquidation, company voluntary arrangement (or company voluntary arrangement moratorium), administration, moratorium or has a receiver or manager appointed.</w:t>
      </w:r>
    </w:p>
    <w:p w14:paraId="44A0A821" w14:textId="09EF557A" w:rsidR="007548FB" w:rsidRPr="00C11043" w:rsidRDefault="007548FB" w:rsidP="007548FB">
      <w:pPr>
        <w:jc w:val="both"/>
        <w:rPr>
          <w:snapToGrid w:val="0"/>
          <w:sz w:val="20"/>
          <w:lang w:val="en-US"/>
        </w:rPr>
      </w:pPr>
      <w:r w:rsidRPr="00C11043">
        <w:rPr>
          <w:snapToGrid w:val="0"/>
          <w:sz w:val="20"/>
          <w:lang w:val="en-US"/>
        </w:rPr>
        <w:t xml:space="preserve">We understand and have informed the </w:t>
      </w:r>
      <w:r>
        <w:rPr>
          <w:snapToGrid w:val="0"/>
          <w:sz w:val="20"/>
          <w:lang w:val="en-US"/>
        </w:rPr>
        <w:t>Client</w:t>
      </w:r>
      <w:r w:rsidRPr="00C11043">
        <w:rPr>
          <w:snapToGrid w:val="0"/>
          <w:sz w:val="20"/>
          <w:lang w:val="en-US"/>
        </w:rPr>
        <w:t xml:space="preserve"> that the </w:t>
      </w:r>
      <w:r>
        <w:rPr>
          <w:snapToGrid w:val="0"/>
          <w:sz w:val="20"/>
          <w:lang w:val="en-US"/>
        </w:rPr>
        <w:t>Client</w:t>
      </w:r>
      <w:r w:rsidRPr="00C11043">
        <w:rPr>
          <w:snapToGrid w:val="0"/>
          <w:sz w:val="20"/>
          <w:lang w:val="en-US"/>
        </w:rPr>
        <w:t xml:space="preserve"> undertakes to inform </w:t>
      </w:r>
      <w:r w:rsidR="00753088">
        <w:rPr>
          <w:snapToGrid w:val="0"/>
          <w:sz w:val="20"/>
          <w:lang w:val="en-US"/>
        </w:rPr>
        <w:t>GCEX</w:t>
      </w:r>
      <w:r w:rsidRPr="00C11043">
        <w:rPr>
          <w:snapToGrid w:val="0"/>
          <w:sz w:val="20"/>
          <w:lang w:val="en-US"/>
        </w:rPr>
        <w:t xml:space="preserve"> in writing should any of the </w:t>
      </w:r>
      <w:r w:rsidR="00F15E0D">
        <w:rPr>
          <w:snapToGrid w:val="0"/>
          <w:sz w:val="20"/>
          <w:lang w:val="en-US"/>
        </w:rPr>
        <w:t>foundations</w:t>
      </w:r>
      <w:r w:rsidR="00F15E0D" w:rsidRPr="00C11043">
        <w:rPr>
          <w:snapToGrid w:val="0"/>
          <w:sz w:val="20"/>
          <w:lang w:val="en-US"/>
        </w:rPr>
        <w:t xml:space="preserve"> </w:t>
      </w:r>
      <w:r w:rsidRPr="00C11043">
        <w:rPr>
          <w:snapToGrid w:val="0"/>
          <w:sz w:val="20"/>
          <w:lang w:val="en-US"/>
        </w:rPr>
        <w:t xml:space="preserve">of this statement change during the term of the business </w:t>
      </w:r>
      <w:r w:rsidR="007A0FB1">
        <w:rPr>
          <w:snapToGrid w:val="0"/>
          <w:sz w:val="20"/>
          <w:lang w:val="en-US"/>
        </w:rPr>
        <w:t>cooperation</w:t>
      </w:r>
      <w:r w:rsidRPr="00C11043">
        <w:rPr>
          <w:snapToGrid w:val="0"/>
          <w:sz w:val="20"/>
          <w:lang w:val="en-US"/>
        </w:rPr>
        <w:t xml:space="preserve"> between the </w:t>
      </w:r>
      <w:r>
        <w:rPr>
          <w:snapToGrid w:val="0"/>
          <w:sz w:val="20"/>
          <w:lang w:val="en-US"/>
        </w:rPr>
        <w:t>Client</w:t>
      </w:r>
      <w:r w:rsidRPr="00C11043">
        <w:rPr>
          <w:snapToGrid w:val="0"/>
          <w:sz w:val="20"/>
          <w:lang w:val="en-US"/>
        </w:rPr>
        <w:t xml:space="preserve"> and </w:t>
      </w:r>
      <w:r w:rsidR="00753088">
        <w:rPr>
          <w:snapToGrid w:val="0"/>
          <w:sz w:val="20"/>
          <w:lang w:val="en-US"/>
        </w:rPr>
        <w:t>GCEX</w:t>
      </w:r>
      <w:r>
        <w:rPr>
          <w:snapToGrid w:val="0"/>
          <w:sz w:val="20"/>
          <w:lang w:val="en-US"/>
        </w:rPr>
        <w:t xml:space="preserve">, and a breach of which may result in termination by </w:t>
      </w:r>
      <w:r w:rsidR="00753088">
        <w:rPr>
          <w:snapToGrid w:val="0"/>
          <w:sz w:val="20"/>
          <w:lang w:val="en-US"/>
        </w:rPr>
        <w:t>GCEX</w:t>
      </w:r>
      <w:r w:rsidRPr="00C11043">
        <w:rPr>
          <w:snapToGrid w:val="0"/>
          <w:sz w:val="20"/>
          <w:lang w:val="en-US"/>
        </w:rPr>
        <w:t xml:space="preserve">. </w:t>
      </w:r>
    </w:p>
    <w:p w14:paraId="625ED16E" w14:textId="54414688" w:rsidR="007548FB" w:rsidRDefault="007548FB" w:rsidP="007548FB">
      <w:pPr>
        <w:rPr>
          <w:b/>
          <w:snapToGrid w:val="0"/>
          <w:color w:val="FF0000"/>
          <w:sz w:val="20"/>
          <w:lang w:val="en-US"/>
        </w:rPr>
      </w:pPr>
      <w:r w:rsidRPr="009C54F6">
        <w:rPr>
          <w:b/>
          <w:snapToGrid w:val="0"/>
          <w:color w:val="FF0000"/>
          <w:sz w:val="20"/>
          <w:highlight w:val="yellow"/>
          <w:lang w:val="en-US"/>
        </w:rPr>
        <w:t>Stamp and signature of Law firm</w:t>
      </w:r>
      <w:r w:rsidRPr="003D11FE">
        <w:rPr>
          <w:b/>
          <w:snapToGrid w:val="0"/>
          <w:color w:val="FF0000"/>
          <w:sz w:val="20"/>
          <w:lang w:val="en-US"/>
        </w:rPr>
        <w:t xml:space="preserve"> </w:t>
      </w:r>
    </w:p>
    <w:p w14:paraId="673B9F94" w14:textId="14AD82FB" w:rsidR="00CB3422" w:rsidRDefault="00CB3422" w:rsidP="00CB3422">
      <w:pPr>
        <w:rPr>
          <w:sz w:val="20"/>
          <w:lang w:val="en-US"/>
        </w:rPr>
      </w:pPr>
    </w:p>
    <w:p w14:paraId="5F86A449" w14:textId="77777777" w:rsidR="00550C6B" w:rsidRPr="00CB3422" w:rsidRDefault="00550C6B" w:rsidP="00CB3422">
      <w:pPr>
        <w:rPr>
          <w:sz w:val="20"/>
          <w:lang w:val="en-US"/>
        </w:rPr>
      </w:pPr>
    </w:p>
    <w:p w14:paraId="5F259671" w14:textId="400957AD" w:rsidR="00CB3422" w:rsidRPr="00CB3422" w:rsidRDefault="00CB3422" w:rsidP="00CB3422">
      <w:pPr>
        <w:rPr>
          <w:sz w:val="20"/>
          <w:lang w:val="en-US"/>
        </w:rPr>
      </w:pPr>
    </w:p>
    <w:p w14:paraId="41754D88" w14:textId="4C2C3166" w:rsidR="00CB3422" w:rsidRPr="00CB3422" w:rsidRDefault="00CB3422" w:rsidP="00CB3422">
      <w:pPr>
        <w:rPr>
          <w:sz w:val="20"/>
          <w:lang w:val="en-US"/>
        </w:rPr>
      </w:pPr>
    </w:p>
    <w:p w14:paraId="566FEB79" w14:textId="1EA95D7F" w:rsidR="00CB3422" w:rsidRPr="00CB3422" w:rsidRDefault="00CB3422" w:rsidP="00CB3422">
      <w:pPr>
        <w:rPr>
          <w:sz w:val="20"/>
          <w:lang w:val="en-US"/>
        </w:rPr>
      </w:pPr>
    </w:p>
    <w:p w14:paraId="62749120" w14:textId="2CF0571C" w:rsidR="00CB3422" w:rsidRPr="00CB3422" w:rsidRDefault="00CB3422" w:rsidP="00CB3422">
      <w:pPr>
        <w:rPr>
          <w:sz w:val="20"/>
          <w:lang w:val="en-US"/>
        </w:rPr>
      </w:pPr>
    </w:p>
    <w:p w14:paraId="1B4AA8E3" w14:textId="1A3DCC88" w:rsidR="00CB3422" w:rsidRPr="00CB3422" w:rsidRDefault="00CB3422" w:rsidP="00CB3422">
      <w:pPr>
        <w:rPr>
          <w:sz w:val="20"/>
          <w:lang w:val="en-US"/>
        </w:rPr>
      </w:pPr>
    </w:p>
    <w:p w14:paraId="4FDC3C7F" w14:textId="4F09ABBA" w:rsidR="00CB3422" w:rsidRPr="00CB3422" w:rsidRDefault="00CB3422" w:rsidP="00CB3422">
      <w:pPr>
        <w:rPr>
          <w:sz w:val="20"/>
          <w:lang w:val="en-US"/>
        </w:rPr>
      </w:pPr>
    </w:p>
    <w:p w14:paraId="410DE55F" w14:textId="4D254F71" w:rsidR="00CB3422" w:rsidRPr="00CB3422" w:rsidRDefault="00CB3422" w:rsidP="00CB3422">
      <w:pPr>
        <w:rPr>
          <w:sz w:val="20"/>
          <w:lang w:val="en-US"/>
        </w:rPr>
      </w:pPr>
    </w:p>
    <w:p w14:paraId="2B658B67" w14:textId="71A1B0BA" w:rsidR="00CB3422" w:rsidRPr="00CB3422" w:rsidRDefault="00CB3422" w:rsidP="00CB3422">
      <w:pPr>
        <w:rPr>
          <w:sz w:val="20"/>
          <w:lang w:val="en-US"/>
        </w:rPr>
      </w:pPr>
    </w:p>
    <w:p w14:paraId="6305C641" w14:textId="6F93A106" w:rsidR="00CB3422" w:rsidRPr="00CB3422" w:rsidRDefault="00CB3422" w:rsidP="00CB3422">
      <w:pPr>
        <w:rPr>
          <w:sz w:val="20"/>
          <w:lang w:val="en-US"/>
        </w:rPr>
      </w:pPr>
    </w:p>
    <w:p w14:paraId="0D955539" w14:textId="34F330DE" w:rsidR="00CB3422" w:rsidRPr="00CB3422" w:rsidRDefault="00CB3422" w:rsidP="00CB3422">
      <w:pPr>
        <w:rPr>
          <w:sz w:val="20"/>
          <w:lang w:val="en-US"/>
        </w:rPr>
      </w:pPr>
    </w:p>
    <w:p w14:paraId="70A68139" w14:textId="3EB859F9" w:rsidR="00CB3422" w:rsidRPr="00CB3422" w:rsidRDefault="00CB3422" w:rsidP="00CB3422">
      <w:pPr>
        <w:rPr>
          <w:sz w:val="20"/>
          <w:lang w:val="en-US"/>
        </w:rPr>
      </w:pPr>
    </w:p>
    <w:p w14:paraId="58511E69" w14:textId="0CCCADAA" w:rsidR="00CB3422" w:rsidRPr="00CB3422" w:rsidRDefault="00CB3422" w:rsidP="00CB3422">
      <w:pPr>
        <w:tabs>
          <w:tab w:val="left" w:pos="1380"/>
        </w:tabs>
        <w:rPr>
          <w:sz w:val="20"/>
          <w:lang w:val="en-US"/>
        </w:rPr>
      </w:pPr>
    </w:p>
    <w:sectPr w:rsidR="00CB3422" w:rsidRPr="00CB3422" w:rsidSect="00753088">
      <w:headerReference w:type="first" r:id="rId11"/>
      <w:pgSz w:w="11906" w:h="16838"/>
      <w:pgMar w:top="2127" w:right="1274" w:bottom="1417" w:left="1162" w:header="1135" w:footer="778" w:gutter="0"/>
      <w:cols w:space="720" w:equalWidth="0">
        <w:col w:w="9470" w:space="707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744A" w14:textId="77777777" w:rsidR="00BA3C0E" w:rsidRDefault="00BA3C0E" w:rsidP="00753088">
      <w:pPr>
        <w:spacing w:after="0" w:line="240" w:lineRule="auto"/>
      </w:pPr>
      <w:r>
        <w:separator/>
      </w:r>
    </w:p>
  </w:endnote>
  <w:endnote w:type="continuationSeparator" w:id="0">
    <w:p w14:paraId="3B1406C0" w14:textId="77777777" w:rsidR="00BA3C0E" w:rsidRDefault="00BA3C0E" w:rsidP="0075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DBEB" w14:textId="77777777" w:rsidR="00BA3C0E" w:rsidRDefault="00BA3C0E" w:rsidP="00753088">
      <w:pPr>
        <w:spacing w:after="0" w:line="240" w:lineRule="auto"/>
      </w:pPr>
      <w:r>
        <w:separator/>
      </w:r>
    </w:p>
  </w:footnote>
  <w:footnote w:type="continuationSeparator" w:id="0">
    <w:p w14:paraId="518EED3E" w14:textId="77777777" w:rsidR="00BA3C0E" w:rsidRDefault="00BA3C0E" w:rsidP="0075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8F3F" w14:textId="77777777" w:rsidR="00AB2F83" w:rsidRPr="009C54F6" w:rsidRDefault="00AB2F83" w:rsidP="00AB2F83">
    <w:pPr>
      <w:pStyle w:val="BodyText"/>
      <w:jc w:val="center"/>
      <w:rPr>
        <w:rFonts w:asciiTheme="minorHAnsi" w:hAnsiTheme="minorHAnsi" w:cstheme="minorHAnsi"/>
        <w:b w:val="0"/>
        <w:i/>
        <w:sz w:val="18"/>
        <w:lang w:val="en-GB"/>
      </w:rPr>
    </w:pPr>
    <w:r w:rsidRPr="009C54F6">
      <w:rPr>
        <w:rFonts w:asciiTheme="minorHAnsi" w:hAnsiTheme="minorHAnsi" w:cstheme="minorHAnsi"/>
        <w:b w:val="0"/>
        <w:i/>
        <w:sz w:val="18"/>
        <w:highlight w:val="yellow"/>
        <w:lang w:val="en-GB"/>
      </w:rPr>
      <w:t>Please place on letter headed paper of the law firm.</w:t>
    </w:r>
    <w:r w:rsidRPr="009C54F6">
      <w:rPr>
        <w:rFonts w:asciiTheme="minorHAnsi" w:hAnsiTheme="minorHAnsi" w:cstheme="minorHAnsi"/>
        <w:b w:val="0"/>
        <w:i/>
        <w:sz w:val="18"/>
        <w:lang w:val="en-GB"/>
      </w:rPr>
      <w:t xml:space="preserve"> </w:t>
    </w:r>
  </w:p>
  <w:p w14:paraId="5648C963" w14:textId="77777777" w:rsidR="00AB2F83" w:rsidRPr="00943BB2" w:rsidRDefault="00AB2F8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5F06C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53C45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DF2D99"/>
    <w:multiLevelType w:val="hybridMultilevel"/>
    <w:tmpl w:val="1E8EAA58"/>
    <w:lvl w:ilvl="0" w:tplc="D8D60D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92A33"/>
    <w:multiLevelType w:val="multilevel"/>
    <w:tmpl w:val="35EC019A"/>
    <w:lvl w:ilvl="0">
      <w:start w:val="1"/>
      <w:numFmt w:val="decimal"/>
      <w:lvlText w:val="%1"/>
      <w:lvlJc w:val="left"/>
      <w:pPr>
        <w:tabs>
          <w:tab w:val="num" w:pos="999"/>
        </w:tabs>
        <w:ind w:left="567" w:hanging="567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4" w15:restartNumberingAfterBreak="0">
    <w:nsid w:val="20C67A3A"/>
    <w:multiLevelType w:val="hybridMultilevel"/>
    <w:tmpl w:val="B32C2368"/>
    <w:lvl w:ilvl="0" w:tplc="D5F818B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C5925"/>
    <w:multiLevelType w:val="hybridMultilevel"/>
    <w:tmpl w:val="B66E2546"/>
    <w:lvl w:ilvl="0" w:tplc="40206840">
      <w:start w:val="1"/>
      <w:numFmt w:val="lowerRoman"/>
      <w:pStyle w:val="Heading6"/>
      <w:lvlText w:val="(%1)"/>
      <w:lvlJc w:val="left"/>
      <w:pPr>
        <w:ind w:left="1134" w:hanging="567"/>
      </w:pPr>
      <w:rPr>
        <w:rFonts w:hint="default"/>
        <w:b w:val="0"/>
      </w:rPr>
    </w:lvl>
    <w:lvl w:ilvl="1" w:tplc="FFFFFFFF">
      <w:start w:val="1"/>
      <w:numFmt w:val="lowerRoman"/>
      <w:lvlText w:val="(%2)"/>
      <w:lvlJc w:val="left"/>
      <w:pPr>
        <w:tabs>
          <w:tab w:val="num" w:pos="1837"/>
        </w:tabs>
        <w:ind w:left="1837" w:hanging="720"/>
      </w:pPr>
      <w:rPr>
        <w:rFonts w:hint="default"/>
      </w:rPr>
    </w:lvl>
    <w:lvl w:ilvl="2" w:tplc="80F6EFF6">
      <w:start w:val="1"/>
      <w:numFmt w:val="decimal"/>
      <w:lvlText w:val="%3."/>
      <w:lvlJc w:val="left"/>
      <w:pPr>
        <w:tabs>
          <w:tab w:val="num" w:pos="2377"/>
        </w:tabs>
        <w:ind w:left="2377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6" w15:restartNumberingAfterBreak="0">
    <w:nsid w:val="34F1495D"/>
    <w:multiLevelType w:val="hybridMultilevel"/>
    <w:tmpl w:val="816EDAC4"/>
    <w:lvl w:ilvl="0" w:tplc="C038D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5B1191"/>
    <w:multiLevelType w:val="hybridMultilevel"/>
    <w:tmpl w:val="5AF86316"/>
    <w:lvl w:ilvl="0" w:tplc="A0A09E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8461B"/>
    <w:multiLevelType w:val="multilevel"/>
    <w:tmpl w:val="C2EC4974"/>
    <w:lvl w:ilvl="0">
      <w:start w:val="1"/>
      <w:numFmt w:val="decimal"/>
      <w:pStyle w:val="SCHEDULE1"/>
      <w:lvlText w:val="%1"/>
      <w:lvlJc w:val="left"/>
      <w:pPr>
        <w:ind w:left="425" w:hanging="425"/>
      </w:pPr>
      <w:rPr>
        <w:rFonts w:asciiTheme="minorHAnsi" w:hAnsiTheme="minorHAnsi" w:hint="default"/>
      </w:rPr>
    </w:lvl>
    <w:lvl w:ilvl="1">
      <w:start w:val="1"/>
      <w:numFmt w:val="decimal"/>
      <w:pStyle w:val="Style2"/>
      <w:lvlText w:val="%1.%2"/>
      <w:lvlJc w:val="left"/>
      <w:pPr>
        <w:ind w:left="425" w:hanging="425"/>
      </w:pPr>
      <w:rPr>
        <w:rFonts w:asciiTheme="minorHAnsi" w:hAnsiTheme="minorHAnsi" w:hint="default"/>
        <w:b w:val="0"/>
        <w:sz w:val="16"/>
      </w:rPr>
    </w:lvl>
    <w:lvl w:ilvl="2">
      <w:start w:val="1"/>
      <w:numFmt w:val="decimal"/>
      <w:pStyle w:val="Style3"/>
      <w:lvlText w:val="%1.%2.%3"/>
      <w:lvlJc w:val="left"/>
      <w:pPr>
        <w:ind w:left="851" w:hanging="426"/>
      </w:pPr>
      <w:rPr>
        <w:rFonts w:asciiTheme="minorHAnsi" w:hAnsiTheme="minorHAnsi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73E50F0"/>
    <w:multiLevelType w:val="hybridMultilevel"/>
    <w:tmpl w:val="BD9EEDA8"/>
    <w:lvl w:ilvl="0" w:tplc="187EF12C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76FCF"/>
    <w:multiLevelType w:val="multilevel"/>
    <w:tmpl w:val="78AA9D9C"/>
    <w:lvl w:ilvl="0">
      <w:start w:val="1"/>
      <w:numFmt w:val="decimal"/>
      <w:pStyle w:val="Heading1"/>
      <w:lvlText w:val="%1"/>
      <w:lvlJc w:val="left"/>
      <w:pPr>
        <w:tabs>
          <w:tab w:val="num" w:pos="999"/>
        </w:tabs>
        <w:ind w:left="567" w:hanging="567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3"/>
        </w:tabs>
        <w:ind w:left="567" w:hanging="567"/>
      </w:pPr>
      <w:rPr>
        <w:rFonts w:asciiTheme="minorHAnsi" w:hAnsiTheme="minorHAnsi" w:hint="default"/>
        <w:sz w:val="1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1" w15:restartNumberingAfterBreak="0">
    <w:nsid w:val="5829544F"/>
    <w:multiLevelType w:val="hybridMultilevel"/>
    <w:tmpl w:val="5DCA7328"/>
    <w:lvl w:ilvl="0" w:tplc="260E3EC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5DFF"/>
    <w:multiLevelType w:val="hybridMultilevel"/>
    <w:tmpl w:val="7FA07996"/>
    <w:lvl w:ilvl="0" w:tplc="23362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24907"/>
    <w:multiLevelType w:val="hybridMultilevel"/>
    <w:tmpl w:val="AC8E6C98"/>
    <w:lvl w:ilvl="0" w:tplc="7FB824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302F5"/>
    <w:multiLevelType w:val="hybridMultilevel"/>
    <w:tmpl w:val="F0160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3E3DB1"/>
    <w:multiLevelType w:val="hybridMultilevel"/>
    <w:tmpl w:val="7242BD4A"/>
    <w:lvl w:ilvl="0" w:tplc="5756D7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5" w:hanging="360"/>
      </w:pPr>
    </w:lvl>
    <w:lvl w:ilvl="2" w:tplc="2000001B" w:tentative="1">
      <w:start w:val="1"/>
      <w:numFmt w:val="lowerRoman"/>
      <w:lvlText w:val="%3."/>
      <w:lvlJc w:val="right"/>
      <w:pPr>
        <w:ind w:left="1845" w:hanging="180"/>
      </w:pPr>
    </w:lvl>
    <w:lvl w:ilvl="3" w:tplc="2000000F" w:tentative="1">
      <w:start w:val="1"/>
      <w:numFmt w:val="decimal"/>
      <w:lvlText w:val="%4."/>
      <w:lvlJc w:val="left"/>
      <w:pPr>
        <w:ind w:left="2565" w:hanging="360"/>
      </w:pPr>
    </w:lvl>
    <w:lvl w:ilvl="4" w:tplc="20000019" w:tentative="1">
      <w:start w:val="1"/>
      <w:numFmt w:val="lowerLetter"/>
      <w:lvlText w:val="%5."/>
      <w:lvlJc w:val="left"/>
      <w:pPr>
        <w:ind w:left="3285" w:hanging="360"/>
      </w:pPr>
    </w:lvl>
    <w:lvl w:ilvl="5" w:tplc="2000001B" w:tentative="1">
      <w:start w:val="1"/>
      <w:numFmt w:val="lowerRoman"/>
      <w:lvlText w:val="%6."/>
      <w:lvlJc w:val="right"/>
      <w:pPr>
        <w:ind w:left="4005" w:hanging="180"/>
      </w:pPr>
    </w:lvl>
    <w:lvl w:ilvl="6" w:tplc="2000000F" w:tentative="1">
      <w:start w:val="1"/>
      <w:numFmt w:val="decimal"/>
      <w:lvlText w:val="%7."/>
      <w:lvlJc w:val="left"/>
      <w:pPr>
        <w:ind w:left="4725" w:hanging="360"/>
      </w:pPr>
    </w:lvl>
    <w:lvl w:ilvl="7" w:tplc="20000019" w:tentative="1">
      <w:start w:val="1"/>
      <w:numFmt w:val="lowerLetter"/>
      <w:lvlText w:val="%8."/>
      <w:lvlJc w:val="left"/>
      <w:pPr>
        <w:ind w:left="5445" w:hanging="360"/>
      </w:pPr>
    </w:lvl>
    <w:lvl w:ilvl="8" w:tplc="200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371878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6639893">
    <w:abstractNumId w:val="0"/>
  </w:num>
  <w:num w:numId="3" w16cid:durableId="494301449">
    <w:abstractNumId w:val="1"/>
  </w:num>
  <w:num w:numId="4" w16cid:durableId="1767000650">
    <w:abstractNumId w:val="5"/>
  </w:num>
  <w:num w:numId="5" w16cid:durableId="279724403">
    <w:abstractNumId w:val="3"/>
  </w:num>
  <w:num w:numId="6" w16cid:durableId="1511142631">
    <w:abstractNumId w:val="7"/>
  </w:num>
  <w:num w:numId="7" w16cid:durableId="192810888">
    <w:abstractNumId w:val="4"/>
  </w:num>
  <w:num w:numId="8" w16cid:durableId="946695689">
    <w:abstractNumId w:val="2"/>
  </w:num>
  <w:num w:numId="9" w16cid:durableId="318117298">
    <w:abstractNumId w:val="5"/>
    <w:lvlOverride w:ilvl="0">
      <w:startOverride w:val="1"/>
    </w:lvlOverride>
  </w:num>
  <w:num w:numId="10" w16cid:durableId="1672219816">
    <w:abstractNumId w:val="5"/>
    <w:lvlOverride w:ilvl="0">
      <w:startOverride w:val="1"/>
    </w:lvlOverride>
  </w:num>
  <w:num w:numId="11" w16cid:durableId="936014458">
    <w:abstractNumId w:val="11"/>
  </w:num>
  <w:num w:numId="12" w16cid:durableId="384136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2586830">
    <w:abstractNumId w:val="10"/>
  </w:num>
  <w:num w:numId="14" w16cid:durableId="19737549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6716773">
    <w:abstractNumId w:val="6"/>
  </w:num>
  <w:num w:numId="16" w16cid:durableId="693311711">
    <w:abstractNumId w:val="8"/>
  </w:num>
  <w:num w:numId="17" w16cid:durableId="486096261">
    <w:abstractNumId w:val="13"/>
  </w:num>
  <w:num w:numId="18" w16cid:durableId="1123185943">
    <w:abstractNumId w:val="5"/>
    <w:lvlOverride w:ilvl="0">
      <w:startOverride w:val="1"/>
    </w:lvlOverride>
  </w:num>
  <w:num w:numId="19" w16cid:durableId="438183518">
    <w:abstractNumId w:val="15"/>
  </w:num>
  <w:num w:numId="20" w16cid:durableId="1922137920">
    <w:abstractNumId w:val="12"/>
  </w:num>
  <w:num w:numId="21" w16cid:durableId="1183862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FB"/>
    <w:rsid w:val="0001123A"/>
    <w:rsid w:val="00020134"/>
    <w:rsid w:val="00027C93"/>
    <w:rsid w:val="00056B4C"/>
    <w:rsid w:val="00093A8E"/>
    <w:rsid w:val="000B1E8C"/>
    <w:rsid w:val="00101A96"/>
    <w:rsid w:val="00106F8D"/>
    <w:rsid w:val="00110D9E"/>
    <w:rsid w:val="00163533"/>
    <w:rsid w:val="00176B67"/>
    <w:rsid w:val="00182680"/>
    <w:rsid w:val="001A594F"/>
    <w:rsid w:val="001B3305"/>
    <w:rsid w:val="001B34A3"/>
    <w:rsid w:val="001D2DAD"/>
    <w:rsid w:val="001E7BD7"/>
    <w:rsid w:val="002223F3"/>
    <w:rsid w:val="002405CE"/>
    <w:rsid w:val="002537F5"/>
    <w:rsid w:val="002C6B05"/>
    <w:rsid w:val="002E2DF8"/>
    <w:rsid w:val="003156F1"/>
    <w:rsid w:val="003306DB"/>
    <w:rsid w:val="003536E4"/>
    <w:rsid w:val="00372CAB"/>
    <w:rsid w:val="003A4086"/>
    <w:rsid w:val="003B248D"/>
    <w:rsid w:val="003C70C8"/>
    <w:rsid w:val="003D2FC4"/>
    <w:rsid w:val="00400688"/>
    <w:rsid w:val="00416360"/>
    <w:rsid w:val="00423B5A"/>
    <w:rsid w:val="004250DC"/>
    <w:rsid w:val="004370A4"/>
    <w:rsid w:val="00442774"/>
    <w:rsid w:val="004471EE"/>
    <w:rsid w:val="0048194B"/>
    <w:rsid w:val="00481F48"/>
    <w:rsid w:val="00481FDD"/>
    <w:rsid w:val="004B4607"/>
    <w:rsid w:val="004E2ECD"/>
    <w:rsid w:val="004E5C75"/>
    <w:rsid w:val="004F01B7"/>
    <w:rsid w:val="00531877"/>
    <w:rsid w:val="00546042"/>
    <w:rsid w:val="00550C6B"/>
    <w:rsid w:val="005576E3"/>
    <w:rsid w:val="00563B11"/>
    <w:rsid w:val="0056552F"/>
    <w:rsid w:val="00575A62"/>
    <w:rsid w:val="00582054"/>
    <w:rsid w:val="005D3138"/>
    <w:rsid w:val="0060407F"/>
    <w:rsid w:val="006247E0"/>
    <w:rsid w:val="00665BD4"/>
    <w:rsid w:val="00670FBA"/>
    <w:rsid w:val="00686C40"/>
    <w:rsid w:val="00696897"/>
    <w:rsid w:val="006B5729"/>
    <w:rsid w:val="006C5DD4"/>
    <w:rsid w:val="006D7B4A"/>
    <w:rsid w:val="006E77FD"/>
    <w:rsid w:val="006F2BFB"/>
    <w:rsid w:val="0071621F"/>
    <w:rsid w:val="00737DC8"/>
    <w:rsid w:val="007403A1"/>
    <w:rsid w:val="00753088"/>
    <w:rsid w:val="007548FB"/>
    <w:rsid w:val="00757E9C"/>
    <w:rsid w:val="007738A8"/>
    <w:rsid w:val="007877C9"/>
    <w:rsid w:val="007A0FB1"/>
    <w:rsid w:val="007B622D"/>
    <w:rsid w:val="007D05E9"/>
    <w:rsid w:val="007E2459"/>
    <w:rsid w:val="007F17AB"/>
    <w:rsid w:val="007F4181"/>
    <w:rsid w:val="007F5E1D"/>
    <w:rsid w:val="00820342"/>
    <w:rsid w:val="0083677A"/>
    <w:rsid w:val="00843217"/>
    <w:rsid w:val="00843231"/>
    <w:rsid w:val="00874C27"/>
    <w:rsid w:val="00886933"/>
    <w:rsid w:val="008B09E2"/>
    <w:rsid w:val="008B4A89"/>
    <w:rsid w:val="008C7387"/>
    <w:rsid w:val="008C78F6"/>
    <w:rsid w:val="00924417"/>
    <w:rsid w:val="00943BB2"/>
    <w:rsid w:val="009A3EF1"/>
    <w:rsid w:val="009A72F2"/>
    <w:rsid w:val="009C54F6"/>
    <w:rsid w:val="009F25B6"/>
    <w:rsid w:val="00A2406B"/>
    <w:rsid w:val="00A40EA0"/>
    <w:rsid w:val="00A47D90"/>
    <w:rsid w:val="00A8258D"/>
    <w:rsid w:val="00A90CAC"/>
    <w:rsid w:val="00A923EB"/>
    <w:rsid w:val="00AA6F52"/>
    <w:rsid w:val="00AB2F83"/>
    <w:rsid w:val="00AD554E"/>
    <w:rsid w:val="00AF7236"/>
    <w:rsid w:val="00B006E9"/>
    <w:rsid w:val="00B02B9E"/>
    <w:rsid w:val="00B24422"/>
    <w:rsid w:val="00B30825"/>
    <w:rsid w:val="00B33EA9"/>
    <w:rsid w:val="00B3655C"/>
    <w:rsid w:val="00B56FBF"/>
    <w:rsid w:val="00B62E96"/>
    <w:rsid w:val="00B80366"/>
    <w:rsid w:val="00B8585D"/>
    <w:rsid w:val="00BA3C0E"/>
    <w:rsid w:val="00BB56AD"/>
    <w:rsid w:val="00BB6702"/>
    <w:rsid w:val="00BE0DAB"/>
    <w:rsid w:val="00BF1A89"/>
    <w:rsid w:val="00BF3102"/>
    <w:rsid w:val="00BF4A0F"/>
    <w:rsid w:val="00C004FB"/>
    <w:rsid w:val="00C06216"/>
    <w:rsid w:val="00C56D0C"/>
    <w:rsid w:val="00C61A00"/>
    <w:rsid w:val="00C91B15"/>
    <w:rsid w:val="00CA51EE"/>
    <w:rsid w:val="00CB3422"/>
    <w:rsid w:val="00CB486B"/>
    <w:rsid w:val="00CC1FA8"/>
    <w:rsid w:val="00CD1AF5"/>
    <w:rsid w:val="00D4261D"/>
    <w:rsid w:val="00D43ECC"/>
    <w:rsid w:val="00D474DE"/>
    <w:rsid w:val="00D72AD3"/>
    <w:rsid w:val="00D74108"/>
    <w:rsid w:val="00DB52B5"/>
    <w:rsid w:val="00DB7574"/>
    <w:rsid w:val="00DC2309"/>
    <w:rsid w:val="00DD5398"/>
    <w:rsid w:val="00DF3319"/>
    <w:rsid w:val="00DF3E7F"/>
    <w:rsid w:val="00DF4ECC"/>
    <w:rsid w:val="00E15CBE"/>
    <w:rsid w:val="00E176F8"/>
    <w:rsid w:val="00E33F69"/>
    <w:rsid w:val="00E43578"/>
    <w:rsid w:val="00E71D6B"/>
    <w:rsid w:val="00EA5C90"/>
    <w:rsid w:val="00EB18CF"/>
    <w:rsid w:val="00F15E0D"/>
    <w:rsid w:val="00F675AF"/>
    <w:rsid w:val="00F70748"/>
    <w:rsid w:val="00F720DC"/>
    <w:rsid w:val="00F76090"/>
    <w:rsid w:val="00FA5C79"/>
    <w:rsid w:val="00FD301A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BA76"/>
  <w15:chartTrackingRefBased/>
  <w15:docId w15:val="{A0232F44-351A-441D-9A32-8857E869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FB"/>
    <w:pPr>
      <w:spacing w:after="200" w:line="276" w:lineRule="auto"/>
    </w:pPr>
    <w:rPr>
      <w:rFonts w:eastAsiaTheme="minorEastAsia"/>
      <w:lang w:val="da-DK" w:eastAsia="da-DK"/>
    </w:rPr>
  </w:style>
  <w:style w:type="paragraph" w:styleId="Heading1">
    <w:name w:val="heading 1"/>
    <w:basedOn w:val="Normal"/>
    <w:next w:val="Normal"/>
    <w:link w:val="Heading1Char"/>
    <w:autoRedefine/>
    <w:qFormat/>
    <w:rsid w:val="007548FB"/>
    <w:pPr>
      <w:widowControl w:val="0"/>
      <w:numPr>
        <w:numId w:val="13"/>
      </w:numPr>
      <w:spacing w:after="180" w:line="240" w:lineRule="auto"/>
      <w:outlineLvl w:val="0"/>
    </w:pPr>
    <w:rPr>
      <w:rFonts w:eastAsia="Times New Roman" w:cs="Arial"/>
      <w:b/>
      <w:caps/>
      <w:spacing w:val="20"/>
      <w:sz w:val="16"/>
      <w:szCs w:val="20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7548FB"/>
    <w:pPr>
      <w:numPr>
        <w:ilvl w:val="1"/>
        <w:numId w:val="13"/>
      </w:numPr>
      <w:spacing w:after="240" w:line="240" w:lineRule="auto"/>
      <w:jc w:val="both"/>
      <w:outlineLvl w:val="1"/>
    </w:pPr>
    <w:rPr>
      <w:rFonts w:eastAsia="Times New Roman" w:cs="Times New Roman"/>
      <w:color w:val="000000"/>
      <w:sz w:val="16"/>
      <w:szCs w:val="20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7548FB"/>
    <w:pPr>
      <w:keepNext/>
      <w:numPr>
        <w:ilvl w:val="2"/>
        <w:numId w:val="13"/>
      </w:numPr>
      <w:tabs>
        <w:tab w:val="clear" w:pos="1287"/>
      </w:tabs>
      <w:spacing w:before="240" w:after="0" w:line="240" w:lineRule="auto"/>
      <w:ind w:left="1134" w:hanging="567"/>
      <w:jc w:val="both"/>
      <w:outlineLvl w:val="2"/>
    </w:pPr>
    <w:rPr>
      <w:rFonts w:eastAsia="Times New Roman" w:cs="Times New Roman"/>
      <w:sz w:val="16"/>
      <w:szCs w:val="20"/>
      <w:lang w:val="en-GB"/>
    </w:rPr>
  </w:style>
  <w:style w:type="paragraph" w:styleId="Heading4">
    <w:name w:val="heading 4"/>
    <w:basedOn w:val="Normal"/>
    <w:next w:val="Normal"/>
    <w:link w:val="Heading4Char"/>
    <w:autoRedefine/>
    <w:qFormat/>
    <w:rsid w:val="007548FB"/>
    <w:pPr>
      <w:keepNext/>
      <w:numPr>
        <w:ilvl w:val="3"/>
        <w:numId w:val="13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7548FB"/>
    <w:pPr>
      <w:numPr>
        <w:ilvl w:val="4"/>
        <w:numId w:val="13"/>
      </w:numPr>
      <w:spacing w:before="240" w:after="60" w:line="240" w:lineRule="auto"/>
      <w:outlineLvl w:val="4"/>
    </w:pPr>
    <w:rPr>
      <w:rFonts w:ascii="Garamond" w:eastAsia="Times New Roman" w:hAnsi="Garamond" w:cs="Times New Roman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7548FB"/>
    <w:pPr>
      <w:widowControl w:val="0"/>
      <w:numPr>
        <w:numId w:val="4"/>
      </w:numPr>
      <w:spacing w:after="0" w:line="240" w:lineRule="auto"/>
      <w:jc w:val="both"/>
      <w:outlineLvl w:val="5"/>
    </w:pPr>
    <w:rPr>
      <w:rFonts w:eastAsia="Times New Roman" w:cs="Arial"/>
      <w:b/>
      <w:sz w:val="16"/>
      <w:szCs w:val="16"/>
      <w:lang w:val="en-GB"/>
    </w:rPr>
  </w:style>
  <w:style w:type="paragraph" w:styleId="Heading7">
    <w:name w:val="heading 7"/>
    <w:basedOn w:val="Normal"/>
    <w:next w:val="Normal"/>
    <w:link w:val="Heading7Char"/>
    <w:qFormat/>
    <w:rsid w:val="007548FB"/>
    <w:pPr>
      <w:numPr>
        <w:ilvl w:val="6"/>
        <w:numId w:val="13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7548FB"/>
    <w:pPr>
      <w:numPr>
        <w:ilvl w:val="7"/>
        <w:numId w:val="13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7548FB"/>
    <w:pPr>
      <w:numPr>
        <w:ilvl w:val="8"/>
        <w:numId w:val="13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8FB"/>
    <w:rPr>
      <w:rFonts w:eastAsia="Times New Roman" w:cs="Arial"/>
      <w:b/>
      <w:caps/>
      <w:spacing w:val="20"/>
      <w:sz w:val="16"/>
      <w:szCs w:val="20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7548FB"/>
    <w:rPr>
      <w:rFonts w:eastAsia="Times New Roman" w:cs="Times New Roman"/>
      <w:color w:val="000000"/>
      <w:sz w:val="16"/>
      <w:szCs w:val="20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7548FB"/>
    <w:rPr>
      <w:rFonts w:eastAsia="Times New Roman" w:cs="Times New Roman"/>
      <w:sz w:val="16"/>
      <w:szCs w:val="20"/>
      <w:lang w:val="en-GB" w:eastAsia="da-DK"/>
    </w:rPr>
  </w:style>
  <w:style w:type="character" w:customStyle="1" w:styleId="Heading4Char">
    <w:name w:val="Heading 4 Char"/>
    <w:basedOn w:val="DefaultParagraphFont"/>
    <w:link w:val="Heading4"/>
    <w:rsid w:val="007548FB"/>
    <w:rPr>
      <w:rFonts w:ascii="Arial" w:eastAsia="Times New Roman" w:hAnsi="Arial" w:cs="Times New Roman"/>
      <w:b/>
      <w:sz w:val="20"/>
      <w:szCs w:val="20"/>
      <w:lang w:val="en-GB" w:eastAsia="da-DK"/>
    </w:rPr>
  </w:style>
  <w:style w:type="character" w:customStyle="1" w:styleId="Heading5Char">
    <w:name w:val="Heading 5 Char"/>
    <w:basedOn w:val="DefaultParagraphFont"/>
    <w:link w:val="Heading5"/>
    <w:rsid w:val="007548FB"/>
    <w:rPr>
      <w:rFonts w:ascii="Garamond" w:eastAsia="Times New Roman" w:hAnsi="Garamond" w:cs="Times New Roman"/>
      <w:szCs w:val="20"/>
      <w:lang w:val="en-GB" w:eastAsia="da-DK"/>
    </w:rPr>
  </w:style>
  <w:style w:type="character" w:customStyle="1" w:styleId="Heading6Char">
    <w:name w:val="Heading 6 Char"/>
    <w:basedOn w:val="DefaultParagraphFont"/>
    <w:link w:val="Heading6"/>
    <w:rsid w:val="007548FB"/>
    <w:rPr>
      <w:rFonts w:eastAsia="Times New Roman" w:cs="Arial"/>
      <w:b/>
      <w:sz w:val="16"/>
      <w:szCs w:val="16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7548FB"/>
    <w:rPr>
      <w:rFonts w:ascii="Arial" w:eastAsia="Times New Roman" w:hAnsi="Arial" w:cs="Times New Roman"/>
      <w:sz w:val="20"/>
      <w:szCs w:val="20"/>
      <w:lang w:val="en-GB" w:eastAsia="da-DK"/>
    </w:rPr>
  </w:style>
  <w:style w:type="character" w:customStyle="1" w:styleId="Heading8Char">
    <w:name w:val="Heading 8 Char"/>
    <w:basedOn w:val="DefaultParagraphFont"/>
    <w:link w:val="Heading8"/>
    <w:rsid w:val="007548FB"/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Heading9Char">
    <w:name w:val="Heading 9 Char"/>
    <w:basedOn w:val="DefaultParagraphFont"/>
    <w:link w:val="Heading9"/>
    <w:rsid w:val="007548FB"/>
    <w:rPr>
      <w:rFonts w:ascii="Arial" w:eastAsia="Times New Roman" w:hAnsi="Arial" w:cs="Times New Roman"/>
      <w:b/>
      <w:i/>
      <w:sz w:val="18"/>
      <w:szCs w:val="20"/>
      <w:lang w:val="en-GB" w:eastAsia="da-DK"/>
    </w:rPr>
  </w:style>
  <w:style w:type="paragraph" w:styleId="BodyText">
    <w:name w:val="Body Text"/>
    <w:basedOn w:val="Normal"/>
    <w:link w:val="BodyTextChar"/>
    <w:rsid w:val="007548F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548FB"/>
    <w:rPr>
      <w:rFonts w:ascii="Times New Roman" w:eastAsia="Times New Roman" w:hAnsi="Times New Roman" w:cs="Times New Roman"/>
      <w:b/>
      <w:snapToGrid w:val="0"/>
      <w:sz w:val="24"/>
      <w:szCs w:val="20"/>
      <w:lang w:val="en-US" w:eastAsia="da-DK"/>
    </w:rPr>
  </w:style>
  <w:style w:type="paragraph" w:styleId="ListParagraph">
    <w:name w:val="List Paragraph"/>
    <w:basedOn w:val="Normal"/>
    <w:uiPriority w:val="34"/>
    <w:qFormat/>
    <w:rsid w:val="007548FB"/>
    <w:pPr>
      <w:bidi/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54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8FB"/>
    <w:rPr>
      <w:rFonts w:eastAsiaTheme="minorEastAsia"/>
      <w:lang w:val="da-DK" w:eastAsia="da-DK"/>
    </w:rPr>
  </w:style>
  <w:style w:type="paragraph" w:styleId="Footer">
    <w:name w:val="footer"/>
    <w:basedOn w:val="Normal"/>
    <w:link w:val="FooterChar"/>
    <w:uiPriority w:val="99"/>
    <w:unhideWhenUsed/>
    <w:rsid w:val="00754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8FB"/>
    <w:rPr>
      <w:rFonts w:eastAsiaTheme="minorEastAsia"/>
      <w:lang w:val="da-DK" w:eastAsia="da-DK"/>
    </w:rPr>
  </w:style>
  <w:style w:type="paragraph" w:styleId="BalloonText">
    <w:name w:val="Balloon Text"/>
    <w:basedOn w:val="Normal"/>
    <w:link w:val="BalloonTextChar"/>
    <w:semiHidden/>
    <w:unhideWhenUsed/>
    <w:rsid w:val="0075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48FB"/>
    <w:rPr>
      <w:rFonts w:ascii="Tahoma" w:eastAsiaTheme="minorEastAsia" w:hAnsi="Tahoma" w:cs="Tahoma"/>
      <w:sz w:val="16"/>
      <w:szCs w:val="16"/>
      <w:lang w:val="da-DK" w:eastAsia="da-DK"/>
    </w:rPr>
  </w:style>
  <w:style w:type="paragraph" w:styleId="Revision">
    <w:name w:val="Revision"/>
    <w:hidden/>
    <w:uiPriority w:val="99"/>
    <w:semiHidden/>
    <w:rsid w:val="007548FB"/>
    <w:pPr>
      <w:spacing w:after="0" w:line="240" w:lineRule="auto"/>
    </w:pPr>
    <w:rPr>
      <w:rFonts w:eastAsiaTheme="minorEastAsia"/>
      <w:lang w:val="da-DK" w:eastAsia="da-DK"/>
    </w:rPr>
  </w:style>
  <w:style w:type="character" w:styleId="CommentReference">
    <w:name w:val="annotation reference"/>
    <w:basedOn w:val="DefaultParagraphFont"/>
    <w:semiHidden/>
    <w:unhideWhenUsed/>
    <w:rsid w:val="007548F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48FB"/>
    <w:rPr>
      <w:rFonts w:eastAsiaTheme="minorEastAsia"/>
      <w:sz w:val="20"/>
      <w:szCs w:val="20"/>
      <w:lang w:val="da-DK" w:eastAsia="da-DK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54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48FB"/>
    <w:rPr>
      <w:rFonts w:eastAsiaTheme="minorEastAsia"/>
      <w:b/>
      <w:bCs/>
      <w:sz w:val="20"/>
      <w:szCs w:val="20"/>
      <w:lang w:val="da-DK" w:eastAsia="da-DK"/>
    </w:rPr>
  </w:style>
  <w:style w:type="paragraph" w:styleId="TOC1">
    <w:name w:val="toc 1"/>
    <w:basedOn w:val="Normal"/>
    <w:next w:val="Normal"/>
    <w:autoRedefine/>
    <w:uiPriority w:val="39"/>
    <w:rsid w:val="007548FB"/>
    <w:pPr>
      <w:spacing w:after="0" w:line="240" w:lineRule="auto"/>
      <w:jc w:val="both"/>
    </w:pPr>
    <w:rPr>
      <w:rFonts w:eastAsia="Times New Roman" w:cs="Arial"/>
      <w:sz w:val="16"/>
      <w:szCs w:val="24"/>
      <w:lang w:val="en-GB"/>
    </w:rPr>
  </w:style>
  <w:style w:type="paragraph" w:styleId="Title">
    <w:name w:val="Title"/>
    <w:basedOn w:val="Normal"/>
    <w:link w:val="TitleChar"/>
    <w:autoRedefine/>
    <w:qFormat/>
    <w:rsid w:val="007548FB"/>
    <w:p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7548FB"/>
    <w:rPr>
      <w:rFonts w:ascii="Arial" w:eastAsia="Times New Roman" w:hAnsi="Arial" w:cs="Times New Roman"/>
      <w:b/>
      <w:kern w:val="28"/>
      <w:sz w:val="28"/>
      <w:szCs w:val="20"/>
      <w:u w:val="single"/>
      <w:lang w:val="en-GB" w:eastAsia="da-DK"/>
    </w:rPr>
  </w:style>
  <w:style w:type="character" w:styleId="PageNumber">
    <w:name w:val="page number"/>
    <w:basedOn w:val="DefaultParagraphFont"/>
    <w:rsid w:val="007548FB"/>
  </w:style>
  <w:style w:type="paragraph" w:styleId="ListBullet2">
    <w:name w:val="List Bullet 2"/>
    <w:basedOn w:val="Normal"/>
    <w:autoRedefine/>
    <w:rsid w:val="007548FB"/>
    <w:pPr>
      <w:numPr>
        <w:numId w:val="2"/>
      </w:numPr>
      <w:spacing w:after="0" w:line="240" w:lineRule="auto"/>
    </w:pPr>
    <w:rPr>
      <w:rFonts w:ascii="Garamond" w:eastAsia="Times New Roman" w:hAnsi="Garamond" w:cs="Times New Roman"/>
      <w:szCs w:val="20"/>
      <w:lang w:val="fr-FR"/>
    </w:rPr>
  </w:style>
  <w:style w:type="paragraph" w:styleId="NormalIndent">
    <w:name w:val="Normal Indent"/>
    <w:basedOn w:val="Normal"/>
    <w:rsid w:val="007548FB"/>
    <w:pPr>
      <w:spacing w:after="0" w:line="240" w:lineRule="auto"/>
      <w:ind w:left="708"/>
    </w:pPr>
    <w:rPr>
      <w:rFonts w:ascii="Garamond" w:eastAsia="Times New Roman" w:hAnsi="Garamond" w:cs="Times New Roman"/>
      <w:szCs w:val="20"/>
      <w:lang w:val="fr-FR"/>
    </w:rPr>
  </w:style>
  <w:style w:type="character" w:styleId="Hyperlink">
    <w:name w:val="Hyperlink"/>
    <w:basedOn w:val="DefaultParagraphFont"/>
    <w:uiPriority w:val="99"/>
    <w:rsid w:val="007548FB"/>
    <w:rPr>
      <w:color w:val="0000FF"/>
      <w:u w:val="single"/>
    </w:rPr>
  </w:style>
  <w:style w:type="character" w:styleId="FollowedHyperlink">
    <w:name w:val="FollowedHyperlink"/>
    <w:basedOn w:val="DefaultParagraphFont"/>
    <w:rsid w:val="007548FB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7548FB"/>
    <w:pPr>
      <w:spacing w:after="0" w:line="240" w:lineRule="auto"/>
      <w:ind w:left="360" w:hanging="360"/>
    </w:pPr>
    <w:rPr>
      <w:rFonts w:ascii="Garamond" w:eastAsia="Times New Roman" w:hAnsi="Garamond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548FB"/>
    <w:rPr>
      <w:rFonts w:ascii="Garamond" w:eastAsia="Times New Roman" w:hAnsi="Garamond" w:cs="Times New Roman"/>
      <w:sz w:val="24"/>
      <w:szCs w:val="20"/>
      <w:lang w:val="en-GB" w:eastAsia="da-DK"/>
    </w:rPr>
  </w:style>
  <w:style w:type="paragraph" w:styleId="BodyText2">
    <w:name w:val="Body Text 2"/>
    <w:basedOn w:val="Normal"/>
    <w:link w:val="BodyText2Char"/>
    <w:rsid w:val="007548FB"/>
    <w:pPr>
      <w:spacing w:after="0" w:line="240" w:lineRule="auto"/>
    </w:pPr>
    <w:rPr>
      <w:rFonts w:ascii="Garamond" w:eastAsia="Times New Roman" w:hAnsi="Garamond" w:cs="Times New Roman"/>
      <w:color w:val="FF0000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7548FB"/>
    <w:rPr>
      <w:rFonts w:ascii="Garamond" w:eastAsia="Times New Roman" w:hAnsi="Garamond" w:cs="Times New Roman"/>
      <w:color w:val="FF0000"/>
      <w:sz w:val="24"/>
      <w:szCs w:val="20"/>
      <w:lang w:val="en-GB" w:eastAsia="da-DK"/>
    </w:rPr>
  </w:style>
  <w:style w:type="paragraph" w:styleId="BodyText3">
    <w:name w:val="Body Text 3"/>
    <w:basedOn w:val="Normal"/>
    <w:link w:val="BodyText3Char"/>
    <w:rsid w:val="007548F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7548FB"/>
    <w:rPr>
      <w:rFonts w:ascii="Garamond" w:eastAsia="Times New Roman" w:hAnsi="Garamond" w:cs="Times New Roman"/>
      <w:sz w:val="24"/>
      <w:szCs w:val="20"/>
      <w:lang w:val="en-GB" w:eastAsia="da-DK"/>
    </w:rPr>
  </w:style>
  <w:style w:type="paragraph" w:styleId="BodyTextIndent2">
    <w:name w:val="Body Text Indent 2"/>
    <w:basedOn w:val="Normal"/>
    <w:link w:val="BodyTextIndent2Char"/>
    <w:rsid w:val="007548FB"/>
    <w:pPr>
      <w:spacing w:after="0" w:line="240" w:lineRule="auto"/>
      <w:ind w:left="360"/>
      <w:jc w:val="both"/>
    </w:pPr>
    <w:rPr>
      <w:rFonts w:ascii="Garamond" w:eastAsia="Times New Roman" w:hAnsi="Garamond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7548FB"/>
    <w:rPr>
      <w:rFonts w:ascii="Garamond" w:eastAsia="Times New Roman" w:hAnsi="Garamond" w:cs="Times New Roman"/>
      <w:sz w:val="24"/>
      <w:szCs w:val="20"/>
      <w:lang w:val="en-GB" w:eastAsia="da-DK"/>
    </w:rPr>
  </w:style>
  <w:style w:type="paragraph" w:styleId="ListBullet">
    <w:name w:val="List Bullet"/>
    <w:basedOn w:val="Normal"/>
    <w:autoRedefine/>
    <w:rsid w:val="007548FB"/>
    <w:pPr>
      <w:numPr>
        <w:numId w:val="3"/>
      </w:numPr>
      <w:spacing w:after="0" w:line="240" w:lineRule="auto"/>
    </w:pPr>
    <w:rPr>
      <w:rFonts w:ascii="Garamond" w:eastAsia="Times New Roman" w:hAnsi="Garamond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7548FB"/>
    <w:pPr>
      <w:spacing w:after="0" w:line="240" w:lineRule="auto"/>
      <w:ind w:left="705" w:hanging="705"/>
      <w:jc w:val="both"/>
    </w:pPr>
    <w:rPr>
      <w:rFonts w:ascii="Garamond" w:eastAsia="Times New Roman" w:hAnsi="Garamond" w:cs="Times New Roman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7548FB"/>
    <w:rPr>
      <w:rFonts w:ascii="Garamond" w:eastAsia="Times New Roman" w:hAnsi="Garamond" w:cs="Times New Roman"/>
      <w:sz w:val="24"/>
      <w:szCs w:val="20"/>
      <w:lang w:val="en-GB" w:eastAsia="da-DK"/>
    </w:rPr>
  </w:style>
  <w:style w:type="character" w:styleId="Strong">
    <w:name w:val="Strong"/>
    <w:basedOn w:val="DefaultParagraphFont"/>
    <w:qFormat/>
    <w:rsid w:val="007548FB"/>
    <w:rPr>
      <w:b/>
      <w:bCs/>
    </w:rPr>
  </w:style>
  <w:style w:type="character" w:styleId="Emphasis">
    <w:name w:val="Emphasis"/>
    <w:basedOn w:val="DefaultParagraphFont"/>
    <w:qFormat/>
    <w:rsid w:val="007548FB"/>
    <w:rPr>
      <w:i/>
      <w:iCs/>
    </w:rPr>
  </w:style>
  <w:style w:type="character" w:customStyle="1" w:styleId="navfirst">
    <w:name w:val="navfirst"/>
    <w:basedOn w:val="DefaultParagraphFont"/>
    <w:rsid w:val="007548FB"/>
  </w:style>
  <w:style w:type="paragraph" w:styleId="NormalWeb">
    <w:name w:val="Normal (Web)"/>
    <w:basedOn w:val="Normal"/>
    <w:uiPriority w:val="99"/>
    <w:unhideWhenUsed/>
    <w:rsid w:val="0075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Char">
    <w:name w:val="S2 Char"/>
    <w:basedOn w:val="DefaultParagraphFont"/>
    <w:link w:val="S2"/>
    <w:locked/>
    <w:rsid w:val="007548FB"/>
    <w:rPr>
      <w:rFonts w:ascii="Arial" w:hAnsi="Arial" w:cs="Arial"/>
    </w:rPr>
  </w:style>
  <w:style w:type="paragraph" w:customStyle="1" w:styleId="S2">
    <w:name w:val="S2"/>
    <w:basedOn w:val="Normal"/>
    <w:link w:val="S2Char"/>
    <w:rsid w:val="007548FB"/>
    <w:pPr>
      <w:tabs>
        <w:tab w:val="num" w:pos="360"/>
      </w:tabs>
      <w:spacing w:line="240" w:lineRule="auto"/>
    </w:pPr>
    <w:rPr>
      <w:rFonts w:ascii="Arial" w:eastAsiaTheme="minorHAnsi" w:hAnsi="Arial" w:cs="Arial"/>
      <w:lang w:eastAsia="en-US"/>
    </w:rPr>
  </w:style>
  <w:style w:type="table" w:styleId="TableGrid">
    <w:name w:val="Table Grid"/>
    <w:basedOn w:val="TableNormal"/>
    <w:uiPriority w:val="59"/>
    <w:rsid w:val="007548FB"/>
    <w:pPr>
      <w:spacing w:after="0" w:line="240" w:lineRule="auto"/>
    </w:pPr>
    <w:rPr>
      <w:rFonts w:ascii="Times New Roman" w:eastAsia="Times New Roman" w:hAnsi="Times New Roman" w:cs="Times New Roman"/>
      <w:lang w:val="da-DK"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Normal"/>
    <w:link w:val="Style2Char"/>
    <w:qFormat/>
    <w:rsid w:val="007548FB"/>
    <w:pPr>
      <w:numPr>
        <w:ilvl w:val="1"/>
        <w:numId w:val="16"/>
      </w:numPr>
      <w:spacing w:line="240" w:lineRule="auto"/>
      <w:contextualSpacing/>
    </w:pPr>
    <w:rPr>
      <w:rFonts w:ascii="Arial" w:hAnsi="Arial" w:cs="Arial"/>
      <w:sz w:val="16"/>
      <w:szCs w:val="20"/>
      <w:lang w:val="en-US"/>
    </w:rPr>
  </w:style>
  <w:style w:type="character" w:customStyle="1" w:styleId="Style2Char">
    <w:name w:val="Style2 Char"/>
    <w:basedOn w:val="DefaultParagraphFont"/>
    <w:link w:val="Style2"/>
    <w:rsid w:val="007548FB"/>
    <w:rPr>
      <w:rFonts w:ascii="Arial" w:eastAsiaTheme="minorEastAsia" w:hAnsi="Arial" w:cs="Arial"/>
      <w:sz w:val="16"/>
      <w:szCs w:val="20"/>
      <w:lang w:val="en-US" w:eastAsia="da-DK"/>
    </w:rPr>
  </w:style>
  <w:style w:type="paragraph" w:customStyle="1" w:styleId="Style3">
    <w:name w:val="Style3"/>
    <w:basedOn w:val="Style2"/>
    <w:qFormat/>
    <w:rsid w:val="007548FB"/>
    <w:pPr>
      <w:numPr>
        <w:ilvl w:val="2"/>
      </w:numPr>
      <w:tabs>
        <w:tab w:val="num" w:pos="360"/>
        <w:tab w:val="num" w:pos="643"/>
      </w:tabs>
      <w:ind w:left="643" w:hanging="360"/>
    </w:pPr>
    <w:rPr>
      <w:szCs w:val="16"/>
    </w:rPr>
  </w:style>
  <w:style w:type="paragraph" w:customStyle="1" w:styleId="SCHEDULE1">
    <w:name w:val="SCHEDULE 1"/>
    <w:basedOn w:val="Normal"/>
    <w:qFormat/>
    <w:rsid w:val="007548FB"/>
    <w:pPr>
      <w:numPr>
        <w:numId w:val="16"/>
      </w:numPr>
      <w:spacing w:line="240" w:lineRule="auto"/>
      <w:contextualSpacing/>
      <w:jc w:val="both"/>
    </w:pPr>
    <w:rPr>
      <w:rFonts w:ascii="Arial" w:hAnsi="Arial" w:cs="Arial"/>
      <w:b/>
      <w:sz w:val="16"/>
      <w:szCs w:val="20"/>
      <w:lang w:val="en-US"/>
    </w:rPr>
  </w:style>
  <w:style w:type="paragraph" w:customStyle="1" w:styleId="paragraph">
    <w:name w:val="paragraph"/>
    <w:basedOn w:val="Normal"/>
    <w:rsid w:val="0022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2223F3"/>
  </w:style>
  <w:style w:type="character" w:customStyle="1" w:styleId="eop">
    <w:name w:val="eop"/>
    <w:basedOn w:val="DefaultParagraphFont"/>
    <w:rsid w:val="0022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07a4f-a670-4414-9099-b5095ae0a28c" xsi:nil="true"/>
    <lcf76f155ced4ddcb4097134ff3c332f xmlns="9ae09963-8296-477f-92f3-3d0af11b93f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163782D36584DAA4BB7D8AAC2E0B6" ma:contentTypeVersion="17" ma:contentTypeDescription="Create a new document." ma:contentTypeScope="" ma:versionID="f0b9e83e8ce8d755e747edc7c64b7743">
  <xsd:schema xmlns:xsd="http://www.w3.org/2001/XMLSchema" xmlns:xs="http://www.w3.org/2001/XMLSchema" xmlns:p="http://schemas.microsoft.com/office/2006/metadata/properties" xmlns:ns2="9ae09963-8296-477f-92f3-3d0af11b93fe" xmlns:ns3="56207a4f-a670-4414-9099-b5095ae0a28c" targetNamespace="http://schemas.microsoft.com/office/2006/metadata/properties" ma:root="true" ma:fieldsID="72aeb209bd780871869186ef369d86f9" ns2:_="" ns3:_="">
    <xsd:import namespace="9ae09963-8296-477f-92f3-3d0af11b93fe"/>
    <xsd:import namespace="56207a4f-a670-4414-9099-b5095ae0a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9963-8296-477f-92f3-3d0af11b9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b61b76-bb7a-4637-9df0-6ece36187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07a4f-a670-4414-9099-b5095ae0a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7e6e3e-ee25-4b46-8c32-e63f2bdaacec}" ma:internalName="TaxCatchAll" ma:showField="CatchAllData" ma:web="56207a4f-a670-4414-9099-b5095ae0a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076DC-FDBF-485D-A717-3E892AAE4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C560D-6415-4605-9060-404672AA9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063C5-772F-4C42-8BE6-1CB98A90A871}">
  <ds:schemaRefs>
    <ds:schemaRef ds:uri="http://schemas.microsoft.com/office/2006/metadata/properties"/>
    <ds:schemaRef ds:uri="http://schemas.microsoft.com/office/infopath/2007/PartnerControls"/>
    <ds:schemaRef ds:uri="56207a4f-a670-4414-9099-b5095ae0a28c"/>
    <ds:schemaRef ds:uri="9ae09963-8296-477f-92f3-3d0af11b93fe"/>
  </ds:schemaRefs>
</ds:datastoreItem>
</file>

<file path=customXml/itemProps4.xml><?xml version="1.0" encoding="utf-8"?>
<ds:datastoreItem xmlns:ds="http://schemas.openxmlformats.org/officeDocument/2006/customXml" ds:itemID="{6DD662F3-CBA9-4CD7-BDF1-1A7536EA0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09963-8296-477f-92f3-3d0af11b93fe"/>
    <ds:schemaRef ds:uri="56207a4f-a670-4414-9099-b5095ae0a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Letter_WL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Letter_WL</dc:title>
  <dc:subject/>
  <dc:creator>Remonda Kirketerp-Møller</dc:creator>
  <cp:keywords>GCEX</cp:keywords>
  <dc:description/>
  <cp:lastModifiedBy>Maria Lopez</cp:lastModifiedBy>
  <cp:revision>2</cp:revision>
  <dcterms:created xsi:type="dcterms:W3CDTF">2024-01-17T11:44:00Z</dcterms:created>
  <dcterms:modified xsi:type="dcterms:W3CDTF">2024-01-17T11:44:00Z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6a3daf80c7544e814689212ff3d065c240b35d2e48bfb899e59b9660600492a8</vt:lpwstr>
  </property>
  <property fmtid="{D5CDD505-2E9C-101B-9397-08002B2CF9AE}" pid="3" name="ContentTypeId">
    <vt:lpwstr>0x0101007D6163782D36584DAA4BB7D8AAC2E0B6</vt:lpwstr>
  </property>
</Properties>
</file>